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059D0" w14:textId="77777777" w:rsidR="00BE0ECD" w:rsidRPr="0076073F" w:rsidRDefault="00BE0ECD" w:rsidP="006F5278">
      <w:pPr>
        <w:spacing w:before="240"/>
        <w:contextualSpacing/>
        <w:rPr>
          <w:color w:val="FF0000"/>
          <w:sz w:val="32"/>
          <w:szCs w:val="32"/>
        </w:rPr>
      </w:pPr>
      <w:r w:rsidRPr="006567A7">
        <w:rPr>
          <w:b/>
          <w:sz w:val="32"/>
          <w:szCs w:val="32"/>
        </w:rPr>
        <w:t>Ссылка для подключения:</w:t>
      </w:r>
      <w:r>
        <w:rPr>
          <w:b/>
          <w:sz w:val="32"/>
          <w:szCs w:val="32"/>
        </w:rPr>
        <w:br/>
      </w:r>
      <w:hyperlink r:id="rId8" w:history="1">
        <w:r w:rsidR="008A633D" w:rsidRPr="008A633D">
          <w:rPr>
            <w:rStyle w:val="a4"/>
            <w:sz w:val="36"/>
          </w:rPr>
          <w:t>https://iresras.ktalk.ru/wokqpem90w8x</w:t>
        </w:r>
      </w:hyperlink>
      <w:r w:rsidR="008A633D" w:rsidRPr="008A633D">
        <w:rPr>
          <w:sz w:val="36"/>
        </w:rPr>
        <w:t xml:space="preserve"> </w:t>
      </w:r>
      <w:r w:rsidRPr="007E5F47">
        <w:rPr>
          <w:sz w:val="36"/>
        </w:rPr>
        <w:t xml:space="preserve"> </w:t>
      </w:r>
    </w:p>
    <w:p w14:paraId="71E83C9A" w14:textId="77777777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2C38AF" w:rsidRDefault="008C16A6" w:rsidP="006F5278">
      <w:pPr>
        <w:contextualSpacing/>
        <w:jc w:val="center"/>
        <w:rPr>
          <w:b/>
          <w:sz w:val="44"/>
          <w:szCs w:val="40"/>
        </w:rPr>
      </w:pPr>
      <w:r w:rsidRPr="002C38AF">
        <w:rPr>
          <w:b/>
          <w:sz w:val="44"/>
          <w:szCs w:val="40"/>
        </w:rPr>
        <w:t xml:space="preserve">Теоретико-методологический семинар </w:t>
      </w:r>
    </w:p>
    <w:p w14:paraId="1E252681" w14:textId="77777777" w:rsidR="006C3B97" w:rsidRPr="002C38AF" w:rsidRDefault="008C16A6" w:rsidP="006F5278">
      <w:pPr>
        <w:contextualSpacing/>
        <w:jc w:val="center"/>
        <w:rPr>
          <w:b/>
          <w:sz w:val="44"/>
          <w:szCs w:val="40"/>
        </w:rPr>
      </w:pPr>
      <w:r w:rsidRPr="002C38AF">
        <w:rPr>
          <w:b/>
          <w:sz w:val="44"/>
          <w:szCs w:val="40"/>
        </w:rPr>
        <w:t>по региональной экономике</w:t>
      </w:r>
    </w:p>
    <w:p w14:paraId="1242F390" w14:textId="77777777" w:rsidR="006C3B97" w:rsidRPr="002C38AF" w:rsidRDefault="006C3B97" w:rsidP="006F5278">
      <w:pPr>
        <w:contextualSpacing/>
        <w:jc w:val="center"/>
        <w:rPr>
          <w:b/>
          <w:sz w:val="14"/>
          <w:szCs w:val="14"/>
        </w:rPr>
      </w:pPr>
    </w:p>
    <w:p w14:paraId="3023D142" w14:textId="7D30F666" w:rsidR="00FB49E7" w:rsidRPr="002C38AF" w:rsidRDefault="005500D8" w:rsidP="00FB49E7">
      <w:pPr>
        <w:jc w:val="center"/>
        <w:rPr>
          <w:b/>
          <w:sz w:val="44"/>
          <w:szCs w:val="40"/>
        </w:rPr>
      </w:pPr>
      <w:r>
        <w:rPr>
          <w:b/>
          <w:sz w:val="44"/>
          <w:szCs w:val="40"/>
        </w:rPr>
        <w:t>23</w:t>
      </w:r>
      <w:r w:rsidR="00FB49E7" w:rsidRPr="002C38AF">
        <w:rPr>
          <w:b/>
          <w:sz w:val="44"/>
          <w:szCs w:val="40"/>
        </w:rPr>
        <w:t xml:space="preserve"> марта 2026 г. в 11.00</w:t>
      </w:r>
    </w:p>
    <w:p w14:paraId="691F9994" w14:textId="77777777" w:rsidR="00FB49E7" w:rsidRPr="002C38AF" w:rsidRDefault="00FB49E7" w:rsidP="00FB49E7">
      <w:pPr>
        <w:jc w:val="center"/>
        <w:rPr>
          <w:b/>
          <w:sz w:val="44"/>
          <w:szCs w:val="40"/>
        </w:rPr>
      </w:pPr>
      <w:r w:rsidRPr="002C38AF">
        <w:rPr>
          <w:b/>
          <w:sz w:val="44"/>
          <w:szCs w:val="40"/>
        </w:rPr>
        <w:t xml:space="preserve">в смешанном режиме </w:t>
      </w:r>
    </w:p>
    <w:p w14:paraId="7C53C357" w14:textId="77777777" w:rsidR="00FB49E7" w:rsidRPr="002C38AF" w:rsidRDefault="00FB49E7" w:rsidP="00FB49E7">
      <w:pPr>
        <w:spacing w:line="480" w:lineRule="exact"/>
        <w:jc w:val="center"/>
        <w:rPr>
          <w:b/>
          <w:sz w:val="32"/>
          <w:szCs w:val="28"/>
        </w:rPr>
      </w:pPr>
      <w:r w:rsidRPr="002C38AF">
        <w:rPr>
          <w:b/>
          <w:sz w:val="32"/>
          <w:szCs w:val="28"/>
        </w:rPr>
        <w:t>Очно + онлайн</w:t>
      </w:r>
    </w:p>
    <w:p w14:paraId="3479D51F" w14:textId="77777777" w:rsidR="00FB49E7" w:rsidRPr="002C38AF" w:rsidRDefault="00FB49E7" w:rsidP="00FB49E7">
      <w:pPr>
        <w:spacing w:line="480" w:lineRule="exact"/>
        <w:jc w:val="center"/>
        <w:rPr>
          <w:b/>
          <w:sz w:val="32"/>
          <w:szCs w:val="28"/>
        </w:rPr>
      </w:pPr>
      <w:r w:rsidRPr="002C38AF">
        <w:rPr>
          <w:b/>
          <w:sz w:val="32"/>
          <w:szCs w:val="28"/>
        </w:rPr>
        <w:t>в зале Ученого совета ИПРЭ РАН</w:t>
      </w:r>
    </w:p>
    <w:p w14:paraId="40F1CB1F" w14:textId="77777777" w:rsidR="00FB49E7" w:rsidRPr="002C38AF" w:rsidRDefault="00FB49E7" w:rsidP="00FB49E7">
      <w:pPr>
        <w:jc w:val="center"/>
        <w:rPr>
          <w:spacing w:val="-6"/>
          <w:sz w:val="32"/>
          <w:szCs w:val="44"/>
        </w:rPr>
      </w:pPr>
      <w:r w:rsidRPr="002C38AF">
        <w:rPr>
          <w:spacing w:val="-6"/>
          <w:sz w:val="32"/>
          <w:szCs w:val="44"/>
        </w:rPr>
        <w:t>состоится научный доклад</w:t>
      </w:r>
    </w:p>
    <w:p w14:paraId="63F13355" w14:textId="097ED858" w:rsidR="00FB49E7" w:rsidRPr="002C38AF" w:rsidRDefault="00FB49E7" w:rsidP="00EE7D3D">
      <w:pPr>
        <w:pStyle w:val="1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sz w:val="20"/>
          <w:szCs w:val="20"/>
        </w:rPr>
      </w:pPr>
      <w:r w:rsidRPr="002C38AF">
        <w:rPr>
          <w:sz w:val="32"/>
          <w:szCs w:val="32"/>
        </w:rPr>
        <w:t>к.</w:t>
      </w:r>
      <w:r w:rsidR="00657DB9">
        <w:rPr>
          <w:sz w:val="32"/>
          <w:szCs w:val="32"/>
        </w:rPr>
        <w:t>т</w:t>
      </w:r>
      <w:r w:rsidRPr="002C38AF">
        <w:rPr>
          <w:sz w:val="32"/>
          <w:szCs w:val="32"/>
        </w:rPr>
        <w:t xml:space="preserve">.н., </w:t>
      </w:r>
      <w:r w:rsidR="00657DB9">
        <w:rPr>
          <w:sz w:val="32"/>
          <w:szCs w:val="32"/>
        </w:rPr>
        <w:t>вед</w:t>
      </w:r>
      <w:r w:rsidRPr="002C38AF">
        <w:rPr>
          <w:sz w:val="32"/>
          <w:szCs w:val="32"/>
        </w:rPr>
        <w:t xml:space="preserve">.н.с. </w:t>
      </w:r>
      <w:r w:rsidR="00657DB9">
        <w:rPr>
          <w:sz w:val="32"/>
          <w:szCs w:val="32"/>
        </w:rPr>
        <w:t>л</w:t>
      </w:r>
      <w:r w:rsidR="00657DB9" w:rsidRPr="00657DB9">
        <w:rPr>
          <w:sz w:val="32"/>
          <w:szCs w:val="32"/>
        </w:rPr>
        <w:t>аборатори</w:t>
      </w:r>
      <w:r w:rsidR="00657DB9">
        <w:rPr>
          <w:sz w:val="32"/>
          <w:szCs w:val="32"/>
        </w:rPr>
        <w:t>и</w:t>
      </w:r>
      <w:r w:rsidR="00657DB9" w:rsidRPr="00657DB9">
        <w:rPr>
          <w:sz w:val="32"/>
          <w:szCs w:val="32"/>
        </w:rPr>
        <w:t xml:space="preserve"> математического моделирования функционально-пространственного развития городов</w:t>
      </w:r>
      <w:r w:rsidR="00657DB9" w:rsidRPr="00657DB9">
        <w:rPr>
          <w:sz w:val="32"/>
          <w:szCs w:val="32"/>
        </w:rPr>
        <w:tab/>
      </w:r>
      <w:r w:rsidR="00657DB9" w:rsidRPr="00657DB9">
        <w:rPr>
          <w:sz w:val="32"/>
          <w:szCs w:val="32"/>
        </w:rPr>
        <w:tab/>
      </w:r>
      <w:r w:rsidR="00657DB9" w:rsidRPr="00657DB9">
        <w:rPr>
          <w:sz w:val="32"/>
          <w:szCs w:val="32"/>
        </w:rPr>
        <w:tab/>
      </w:r>
      <w:r w:rsidR="00657DB9" w:rsidRPr="00657DB9">
        <w:rPr>
          <w:sz w:val="32"/>
          <w:szCs w:val="32"/>
        </w:rPr>
        <w:tab/>
      </w:r>
      <w:r w:rsidR="00657DB9" w:rsidRPr="00657DB9">
        <w:rPr>
          <w:sz w:val="32"/>
          <w:szCs w:val="32"/>
        </w:rPr>
        <w:tab/>
      </w:r>
      <w:r w:rsidR="00657DB9" w:rsidRPr="00657DB9">
        <w:rPr>
          <w:sz w:val="32"/>
          <w:szCs w:val="32"/>
        </w:rPr>
        <w:tab/>
      </w:r>
      <w:r w:rsidR="00657DB9" w:rsidRPr="00657DB9">
        <w:rPr>
          <w:sz w:val="32"/>
          <w:szCs w:val="32"/>
        </w:rPr>
        <w:tab/>
      </w:r>
      <w:r w:rsidR="00657DB9" w:rsidRPr="00657DB9">
        <w:rPr>
          <w:sz w:val="32"/>
          <w:szCs w:val="32"/>
        </w:rPr>
        <w:tab/>
      </w:r>
    </w:p>
    <w:p w14:paraId="6A0DA568" w14:textId="5396FAD6" w:rsidR="00657DB9" w:rsidRDefault="00657DB9" w:rsidP="00FB49E7">
      <w:pPr>
        <w:contextualSpacing/>
        <w:jc w:val="center"/>
        <w:rPr>
          <w:b/>
          <w:spacing w:val="-6"/>
          <w:sz w:val="48"/>
          <w:szCs w:val="48"/>
        </w:rPr>
      </w:pPr>
      <w:r w:rsidRPr="00657DB9">
        <w:rPr>
          <w:b/>
          <w:spacing w:val="-6"/>
          <w:sz w:val="48"/>
          <w:szCs w:val="48"/>
        </w:rPr>
        <w:t>Каневск</w:t>
      </w:r>
      <w:r>
        <w:rPr>
          <w:b/>
          <w:spacing w:val="-6"/>
          <w:sz w:val="48"/>
          <w:szCs w:val="48"/>
        </w:rPr>
        <w:t>ого</w:t>
      </w:r>
      <w:r w:rsidRPr="00657DB9">
        <w:rPr>
          <w:b/>
          <w:spacing w:val="-6"/>
          <w:sz w:val="48"/>
          <w:szCs w:val="48"/>
        </w:rPr>
        <w:t xml:space="preserve"> Евген</w:t>
      </w:r>
      <w:bookmarkStart w:id="0" w:name="_GoBack"/>
      <w:bookmarkEnd w:id="0"/>
      <w:r w:rsidRPr="00657DB9">
        <w:rPr>
          <w:b/>
          <w:spacing w:val="-6"/>
          <w:sz w:val="48"/>
          <w:szCs w:val="48"/>
        </w:rPr>
        <w:t>и</w:t>
      </w:r>
      <w:r>
        <w:rPr>
          <w:b/>
          <w:spacing w:val="-6"/>
          <w:sz w:val="48"/>
          <w:szCs w:val="48"/>
        </w:rPr>
        <w:t>я</w:t>
      </w:r>
      <w:r w:rsidRPr="00657DB9">
        <w:rPr>
          <w:b/>
          <w:spacing w:val="-6"/>
          <w:sz w:val="48"/>
          <w:szCs w:val="48"/>
        </w:rPr>
        <w:t xml:space="preserve"> Александрович</w:t>
      </w:r>
      <w:r>
        <w:rPr>
          <w:b/>
          <w:spacing w:val="-6"/>
          <w:sz w:val="48"/>
          <w:szCs w:val="48"/>
        </w:rPr>
        <w:t>а</w:t>
      </w:r>
    </w:p>
    <w:p w14:paraId="79B4EE3C" w14:textId="288F6D5C" w:rsidR="006C3B97" w:rsidRPr="002C38AF" w:rsidRDefault="006C3B97" w:rsidP="00FB49E7">
      <w:pPr>
        <w:contextualSpacing/>
        <w:jc w:val="center"/>
        <w:rPr>
          <w:spacing w:val="-6"/>
          <w:sz w:val="40"/>
          <w:szCs w:val="52"/>
        </w:rPr>
      </w:pPr>
      <w:r w:rsidRPr="002C38AF">
        <w:rPr>
          <w:spacing w:val="-6"/>
          <w:sz w:val="40"/>
          <w:szCs w:val="52"/>
        </w:rPr>
        <w:t>на тему:</w:t>
      </w:r>
    </w:p>
    <w:p w14:paraId="2D247067" w14:textId="7E26CA29" w:rsidR="006C3B97" w:rsidRDefault="006C3B97" w:rsidP="005B3E74">
      <w:pPr>
        <w:jc w:val="center"/>
        <w:rPr>
          <w:b/>
          <w:spacing w:val="-6"/>
          <w:sz w:val="36"/>
          <w:szCs w:val="52"/>
        </w:rPr>
      </w:pPr>
      <w:r w:rsidRPr="002C38AF">
        <w:rPr>
          <w:b/>
          <w:spacing w:val="-6"/>
          <w:sz w:val="36"/>
          <w:szCs w:val="52"/>
        </w:rPr>
        <w:t>«</w:t>
      </w:r>
      <w:r w:rsidR="00657DB9" w:rsidRPr="00657DB9">
        <w:rPr>
          <w:b/>
          <w:spacing w:val="-6"/>
          <w:sz w:val="36"/>
          <w:szCs w:val="52"/>
        </w:rPr>
        <w:t>Состояние и перспективы развития транспорта в Центрально-Черноземном экономическом районе</w:t>
      </w:r>
      <w:r w:rsidR="00703791">
        <w:rPr>
          <w:b/>
          <w:spacing w:val="-6"/>
          <w:sz w:val="36"/>
          <w:szCs w:val="52"/>
        </w:rPr>
        <w:t xml:space="preserve"> Российской Федерации</w:t>
      </w:r>
      <w:r w:rsidR="00657DB9">
        <w:rPr>
          <w:b/>
          <w:spacing w:val="-6"/>
          <w:sz w:val="36"/>
          <w:szCs w:val="52"/>
        </w:rPr>
        <w:br/>
      </w:r>
      <w:r w:rsidR="00657DB9" w:rsidRPr="00657DB9">
        <w:rPr>
          <w:b/>
          <w:spacing w:val="-6"/>
          <w:sz w:val="36"/>
          <w:szCs w:val="52"/>
        </w:rPr>
        <w:t xml:space="preserve"> (по материалам Стратегий социально-</w:t>
      </w:r>
      <w:r w:rsidR="00657DB9">
        <w:rPr>
          <w:b/>
          <w:spacing w:val="-6"/>
          <w:sz w:val="36"/>
          <w:szCs w:val="52"/>
        </w:rPr>
        <w:br/>
      </w:r>
      <w:r w:rsidR="00657DB9" w:rsidRPr="00657DB9">
        <w:rPr>
          <w:b/>
          <w:spacing w:val="-6"/>
          <w:sz w:val="36"/>
          <w:szCs w:val="52"/>
        </w:rPr>
        <w:t>экономического развития)</w:t>
      </w:r>
      <w:r w:rsidR="00E53552" w:rsidRPr="002C38AF">
        <w:rPr>
          <w:b/>
          <w:spacing w:val="-6"/>
          <w:sz w:val="36"/>
          <w:szCs w:val="52"/>
        </w:rPr>
        <w:t>»</w:t>
      </w:r>
    </w:p>
    <w:p w14:paraId="56EEA1BB" w14:textId="77777777" w:rsidR="002C38AF" w:rsidRPr="002C38AF" w:rsidRDefault="002C38AF" w:rsidP="005B3E74">
      <w:pPr>
        <w:jc w:val="center"/>
        <w:rPr>
          <w:b/>
          <w:spacing w:val="-6"/>
          <w:sz w:val="36"/>
          <w:szCs w:val="52"/>
        </w:rPr>
      </w:pPr>
    </w:p>
    <w:p w14:paraId="756B4ABD" w14:textId="77777777" w:rsidR="005B3E74" w:rsidRPr="005B3E74" w:rsidRDefault="005B3E74" w:rsidP="005B3E74">
      <w:pPr>
        <w:jc w:val="center"/>
        <w:rPr>
          <w:b/>
          <w:spacing w:val="-6"/>
          <w:sz w:val="14"/>
          <w:szCs w:val="16"/>
        </w:rPr>
      </w:pPr>
    </w:p>
    <w:p w14:paraId="13F9D512" w14:textId="2B9C3554" w:rsidR="00980F50" w:rsidRPr="00980F50" w:rsidRDefault="008F55AA" w:rsidP="00980F50">
      <w:pPr>
        <w:spacing w:after="160" w:line="204" w:lineRule="auto"/>
        <w:jc w:val="center"/>
        <w:rPr>
          <w:rFonts w:eastAsia="Calibri"/>
          <w:b/>
          <w:i/>
          <w:sz w:val="32"/>
          <w:szCs w:val="32"/>
          <w:lang w:eastAsia="en-US"/>
        </w:rPr>
      </w:pPr>
      <w:r>
        <w:rPr>
          <w:rFonts w:eastAsia="Calibri"/>
          <w:b/>
          <w:i/>
          <w:sz w:val="32"/>
          <w:szCs w:val="32"/>
          <w:lang w:eastAsia="en-US"/>
        </w:rPr>
        <w:t>План доклада</w:t>
      </w:r>
      <w:r w:rsidR="00980F50" w:rsidRPr="00980F50">
        <w:rPr>
          <w:rFonts w:eastAsia="Calibri"/>
          <w:b/>
          <w:i/>
          <w:sz w:val="32"/>
          <w:szCs w:val="32"/>
          <w:lang w:eastAsia="en-US"/>
        </w:rPr>
        <w:t>:</w:t>
      </w:r>
    </w:p>
    <w:p w14:paraId="5719026C" w14:textId="77777777" w:rsidR="00657DB9" w:rsidRPr="00AD66B3" w:rsidRDefault="00657DB9" w:rsidP="00756B7E">
      <w:pPr>
        <w:pStyle w:val="a6"/>
        <w:numPr>
          <w:ilvl w:val="0"/>
          <w:numId w:val="3"/>
        </w:numPr>
        <w:spacing w:line="288" w:lineRule="auto"/>
        <w:ind w:left="567"/>
      </w:pPr>
      <w:r w:rsidRPr="00AD66B3">
        <w:t>Роль транспорта в социально-экономическом развитии регионов ЦЧР</w:t>
      </w:r>
    </w:p>
    <w:p w14:paraId="757ECDA3" w14:textId="77777777" w:rsidR="00657DB9" w:rsidRPr="00AD66B3" w:rsidRDefault="00657DB9" w:rsidP="00756B7E">
      <w:pPr>
        <w:pStyle w:val="a6"/>
        <w:numPr>
          <w:ilvl w:val="0"/>
          <w:numId w:val="3"/>
        </w:numPr>
        <w:spacing w:line="288" w:lineRule="auto"/>
        <w:ind w:left="567"/>
      </w:pPr>
      <w:r w:rsidRPr="00AD66B3">
        <w:t>Предлагаемый список транспортных атрибутов (ЛЕММ)</w:t>
      </w:r>
    </w:p>
    <w:p w14:paraId="1CA3CF57" w14:textId="77777777" w:rsidR="00657DB9" w:rsidRPr="00AD66B3" w:rsidRDefault="00657DB9" w:rsidP="00756B7E">
      <w:pPr>
        <w:pStyle w:val="a6"/>
        <w:numPr>
          <w:ilvl w:val="0"/>
          <w:numId w:val="3"/>
        </w:numPr>
        <w:spacing w:line="288" w:lineRule="auto"/>
        <w:ind w:left="567"/>
      </w:pPr>
      <w:r w:rsidRPr="00AD66B3">
        <w:t>Сравнения регионов ЦЧР по встречаемости транспортных атрибутов из лемм</w:t>
      </w:r>
    </w:p>
    <w:p w14:paraId="53561073" w14:textId="77777777" w:rsidR="00657DB9" w:rsidRPr="00AD66B3" w:rsidRDefault="00657DB9" w:rsidP="00756B7E">
      <w:pPr>
        <w:pStyle w:val="a6"/>
        <w:numPr>
          <w:ilvl w:val="0"/>
          <w:numId w:val="3"/>
        </w:numPr>
        <w:spacing w:line="288" w:lineRule="auto"/>
        <w:ind w:left="567"/>
      </w:pPr>
      <w:r w:rsidRPr="00AD66B3">
        <w:t>Предлагаемый список транспортных атрибутов (БИГРАММ)</w:t>
      </w:r>
    </w:p>
    <w:p w14:paraId="27C1EF6F" w14:textId="77777777" w:rsidR="00657DB9" w:rsidRPr="00AD66B3" w:rsidRDefault="00657DB9" w:rsidP="00756B7E">
      <w:pPr>
        <w:pStyle w:val="a6"/>
        <w:numPr>
          <w:ilvl w:val="0"/>
          <w:numId w:val="3"/>
        </w:numPr>
        <w:spacing w:line="288" w:lineRule="auto"/>
        <w:ind w:left="567"/>
      </w:pPr>
      <w:r w:rsidRPr="00AD66B3">
        <w:t>Сравнения регионов ЦЧР по встречаемости транспортных атрибутов из биграмм</w:t>
      </w:r>
    </w:p>
    <w:p w14:paraId="4EF3C895" w14:textId="77777777" w:rsidR="00FB49E7" w:rsidRPr="00FB49E7" w:rsidRDefault="00FB49E7" w:rsidP="00FB49E7">
      <w:pPr>
        <w:pStyle w:val="a6"/>
        <w:spacing w:line="240" w:lineRule="auto"/>
        <w:ind w:left="851" w:firstLine="0"/>
        <w:rPr>
          <w:sz w:val="20"/>
          <w:szCs w:val="20"/>
        </w:rPr>
      </w:pPr>
    </w:p>
    <w:p w14:paraId="7E289E9B" w14:textId="77777777" w:rsidR="00ED1950" w:rsidRDefault="00ED1950" w:rsidP="00ED1950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Ученый секретарь,</w:t>
      </w:r>
    </w:p>
    <w:p w14:paraId="7759AD52" w14:textId="77777777" w:rsidR="00ED1950" w:rsidRDefault="00ED1950" w:rsidP="00ED1950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ст.н.с. ИПРЭ РАН</w:t>
      </w:r>
    </w:p>
    <w:p w14:paraId="465B1D4C" w14:textId="77777777" w:rsidR="00ED1950" w:rsidRPr="005B3E74" w:rsidRDefault="00ED1950" w:rsidP="00ED1950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к.э.н. Е.А. Назарова</w:t>
      </w:r>
    </w:p>
    <w:p w14:paraId="35E0E51F" w14:textId="1875E6EC" w:rsidR="006C3B97" w:rsidRPr="005B3E74" w:rsidRDefault="006C3B97" w:rsidP="00ED1950">
      <w:pPr>
        <w:ind w:firstLine="142"/>
        <w:jc w:val="right"/>
        <w:rPr>
          <w:b/>
          <w:sz w:val="28"/>
          <w:szCs w:val="20"/>
        </w:rPr>
      </w:pPr>
    </w:p>
    <w:sectPr w:rsidR="006C3B97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3B606" w14:textId="77777777" w:rsidR="00770790" w:rsidRDefault="00770790" w:rsidP="00B5365E">
      <w:r>
        <w:separator/>
      </w:r>
    </w:p>
  </w:endnote>
  <w:endnote w:type="continuationSeparator" w:id="0">
    <w:p w14:paraId="4AB38F99" w14:textId="77777777" w:rsidR="00770790" w:rsidRDefault="00770790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12AF9" w14:textId="77777777" w:rsidR="00770790" w:rsidRDefault="00770790" w:rsidP="00B5365E">
      <w:r>
        <w:separator/>
      </w:r>
    </w:p>
  </w:footnote>
  <w:footnote w:type="continuationSeparator" w:id="0">
    <w:p w14:paraId="0BD0A62A" w14:textId="77777777" w:rsidR="00770790" w:rsidRDefault="00770790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86BF5"/>
    <w:multiLevelType w:val="hybridMultilevel"/>
    <w:tmpl w:val="F1585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1E1C"/>
    <w:multiLevelType w:val="hybridMultilevel"/>
    <w:tmpl w:val="B6F80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77317"/>
    <w:multiLevelType w:val="hybridMultilevel"/>
    <w:tmpl w:val="62AA9804"/>
    <w:lvl w:ilvl="0" w:tplc="032E7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5491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2A3C"/>
    <w:rsid w:val="00064E95"/>
    <w:rsid w:val="00075D0F"/>
    <w:rsid w:val="00081118"/>
    <w:rsid w:val="000830C1"/>
    <w:rsid w:val="00084F14"/>
    <w:rsid w:val="00092486"/>
    <w:rsid w:val="000A0C36"/>
    <w:rsid w:val="000A4A4A"/>
    <w:rsid w:val="000A7CAE"/>
    <w:rsid w:val="000B1F78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10BE9"/>
    <w:rsid w:val="00112C7A"/>
    <w:rsid w:val="00117819"/>
    <w:rsid w:val="001248B5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6498"/>
    <w:rsid w:val="00170F19"/>
    <w:rsid w:val="001819D0"/>
    <w:rsid w:val="001832D5"/>
    <w:rsid w:val="0018610A"/>
    <w:rsid w:val="00187792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6CD0"/>
    <w:rsid w:val="001C06D4"/>
    <w:rsid w:val="001C5181"/>
    <w:rsid w:val="001D2490"/>
    <w:rsid w:val="001E0842"/>
    <w:rsid w:val="001E3372"/>
    <w:rsid w:val="001E765E"/>
    <w:rsid w:val="001F40A3"/>
    <w:rsid w:val="001F42E0"/>
    <w:rsid w:val="001F789E"/>
    <w:rsid w:val="00201297"/>
    <w:rsid w:val="00210D12"/>
    <w:rsid w:val="0021459E"/>
    <w:rsid w:val="002179B4"/>
    <w:rsid w:val="00236751"/>
    <w:rsid w:val="0024020B"/>
    <w:rsid w:val="002452F6"/>
    <w:rsid w:val="00245BDA"/>
    <w:rsid w:val="00251CF7"/>
    <w:rsid w:val="00253744"/>
    <w:rsid w:val="0025713F"/>
    <w:rsid w:val="00263344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38A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9BA"/>
    <w:rsid w:val="00323AD3"/>
    <w:rsid w:val="00323DAE"/>
    <w:rsid w:val="00325382"/>
    <w:rsid w:val="00325DB7"/>
    <w:rsid w:val="0033770D"/>
    <w:rsid w:val="00344698"/>
    <w:rsid w:val="0035260A"/>
    <w:rsid w:val="00354602"/>
    <w:rsid w:val="00354750"/>
    <w:rsid w:val="00357F10"/>
    <w:rsid w:val="00365A16"/>
    <w:rsid w:val="003668EE"/>
    <w:rsid w:val="00374195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22A6C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CDD"/>
    <w:rsid w:val="00461F42"/>
    <w:rsid w:val="004636B2"/>
    <w:rsid w:val="00465885"/>
    <w:rsid w:val="004703CC"/>
    <w:rsid w:val="00475018"/>
    <w:rsid w:val="004848C3"/>
    <w:rsid w:val="0048761E"/>
    <w:rsid w:val="004917AE"/>
    <w:rsid w:val="004967DA"/>
    <w:rsid w:val="004A04F5"/>
    <w:rsid w:val="004A0E0E"/>
    <w:rsid w:val="004A3DB6"/>
    <w:rsid w:val="004B39C4"/>
    <w:rsid w:val="004C1A4E"/>
    <w:rsid w:val="004C24E5"/>
    <w:rsid w:val="004C37F8"/>
    <w:rsid w:val="004C399D"/>
    <w:rsid w:val="004C5F20"/>
    <w:rsid w:val="004E3387"/>
    <w:rsid w:val="004E6F8D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00D8"/>
    <w:rsid w:val="005515F1"/>
    <w:rsid w:val="00552082"/>
    <w:rsid w:val="00555878"/>
    <w:rsid w:val="005600FF"/>
    <w:rsid w:val="00561823"/>
    <w:rsid w:val="00565C9F"/>
    <w:rsid w:val="00566B5A"/>
    <w:rsid w:val="00567920"/>
    <w:rsid w:val="0057261F"/>
    <w:rsid w:val="0057532B"/>
    <w:rsid w:val="00583529"/>
    <w:rsid w:val="00584718"/>
    <w:rsid w:val="0058481C"/>
    <w:rsid w:val="005867F5"/>
    <w:rsid w:val="00587815"/>
    <w:rsid w:val="00594075"/>
    <w:rsid w:val="00595D96"/>
    <w:rsid w:val="00595FE6"/>
    <w:rsid w:val="00597A48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4EF0"/>
    <w:rsid w:val="005C6C3E"/>
    <w:rsid w:val="005E68ED"/>
    <w:rsid w:val="005F2A31"/>
    <w:rsid w:val="005F305A"/>
    <w:rsid w:val="005F472E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2E3C"/>
    <w:rsid w:val="0064374A"/>
    <w:rsid w:val="006440ED"/>
    <w:rsid w:val="0065040E"/>
    <w:rsid w:val="00650620"/>
    <w:rsid w:val="00653D47"/>
    <w:rsid w:val="00655188"/>
    <w:rsid w:val="006567A7"/>
    <w:rsid w:val="006573B3"/>
    <w:rsid w:val="00657DB9"/>
    <w:rsid w:val="00661FE1"/>
    <w:rsid w:val="006678CF"/>
    <w:rsid w:val="00671EB7"/>
    <w:rsid w:val="006A0EBB"/>
    <w:rsid w:val="006A22FD"/>
    <w:rsid w:val="006A6DCE"/>
    <w:rsid w:val="006B7326"/>
    <w:rsid w:val="006B7581"/>
    <w:rsid w:val="006C0A93"/>
    <w:rsid w:val="006C0DC1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7018A8"/>
    <w:rsid w:val="007019D2"/>
    <w:rsid w:val="00702D29"/>
    <w:rsid w:val="00703791"/>
    <w:rsid w:val="00705F76"/>
    <w:rsid w:val="00706651"/>
    <w:rsid w:val="007117E2"/>
    <w:rsid w:val="007127DE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7927"/>
    <w:rsid w:val="00756B7E"/>
    <w:rsid w:val="0076073F"/>
    <w:rsid w:val="00762B2E"/>
    <w:rsid w:val="00763EF1"/>
    <w:rsid w:val="00764887"/>
    <w:rsid w:val="00764A8A"/>
    <w:rsid w:val="00770790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518A"/>
    <w:rsid w:val="007951AC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5F47"/>
    <w:rsid w:val="007F05FD"/>
    <w:rsid w:val="007F67DA"/>
    <w:rsid w:val="007F7426"/>
    <w:rsid w:val="00802EAB"/>
    <w:rsid w:val="00807DD8"/>
    <w:rsid w:val="00813950"/>
    <w:rsid w:val="008150A0"/>
    <w:rsid w:val="008223FA"/>
    <w:rsid w:val="0082432A"/>
    <w:rsid w:val="0082775C"/>
    <w:rsid w:val="00833B21"/>
    <w:rsid w:val="00834D5F"/>
    <w:rsid w:val="008356A0"/>
    <w:rsid w:val="00840E60"/>
    <w:rsid w:val="00841352"/>
    <w:rsid w:val="0084195F"/>
    <w:rsid w:val="00844FEF"/>
    <w:rsid w:val="008518D1"/>
    <w:rsid w:val="00862291"/>
    <w:rsid w:val="00867B1F"/>
    <w:rsid w:val="0087398A"/>
    <w:rsid w:val="008830DB"/>
    <w:rsid w:val="008910E1"/>
    <w:rsid w:val="00891805"/>
    <w:rsid w:val="00891FF9"/>
    <w:rsid w:val="00892B87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55AA"/>
    <w:rsid w:val="009051B5"/>
    <w:rsid w:val="00912BEA"/>
    <w:rsid w:val="0091601E"/>
    <w:rsid w:val="009161CE"/>
    <w:rsid w:val="00920B1F"/>
    <w:rsid w:val="00926106"/>
    <w:rsid w:val="00932322"/>
    <w:rsid w:val="0093245B"/>
    <w:rsid w:val="00934408"/>
    <w:rsid w:val="009364A3"/>
    <w:rsid w:val="00950469"/>
    <w:rsid w:val="00950B91"/>
    <w:rsid w:val="009566AC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73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7CA0"/>
    <w:rsid w:val="00A12377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2A19"/>
    <w:rsid w:val="00AE603E"/>
    <w:rsid w:val="00AF1519"/>
    <w:rsid w:val="00AF4E04"/>
    <w:rsid w:val="00B03830"/>
    <w:rsid w:val="00B0683A"/>
    <w:rsid w:val="00B1708B"/>
    <w:rsid w:val="00B22D5D"/>
    <w:rsid w:val="00B236CA"/>
    <w:rsid w:val="00B25B64"/>
    <w:rsid w:val="00B26D2C"/>
    <w:rsid w:val="00B27D76"/>
    <w:rsid w:val="00B3316D"/>
    <w:rsid w:val="00B402C8"/>
    <w:rsid w:val="00B40616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74A29"/>
    <w:rsid w:val="00B82745"/>
    <w:rsid w:val="00B8460F"/>
    <w:rsid w:val="00B8501F"/>
    <w:rsid w:val="00B873DE"/>
    <w:rsid w:val="00B914C4"/>
    <w:rsid w:val="00B95302"/>
    <w:rsid w:val="00B9619B"/>
    <w:rsid w:val="00B9759D"/>
    <w:rsid w:val="00BA1C00"/>
    <w:rsid w:val="00BA4639"/>
    <w:rsid w:val="00BA6B19"/>
    <w:rsid w:val="00BA6E67"/>
    <w:rsid w:val="00BA7454"/>
    <w:rsid w:val="00BE0ECD"/>
    <w:rsid w:val="00BE3839"/>
    <w:rsid w:val="00BE4484"/>
    <w:rsid w:val="00BF07BB"/>
    <w:rsid w:val="00BF3FAF"/>
    <w:rsid w:val="00BF5F4F"/>
    <w:rsid w:val="00C02EAB"/>
    <w:rsid w:val="00C111B2"/>
    <w:rsid w:val="00C12658"/>
    <w:rsid w:val="00C12C6F"/>
    <w:rsid w:val="00C13C4D"/>
    <w:rsid w:val="00C15822"/>
    <w:rsid w:val="00C16437"/>
    <w:rsid w:val="00C173AA"/>
    <w:rsid w:val="00C174C0"/>
    <w:rsid w:val="00C21E0C"/>
    <w:rsid w:val="00C226FF"/>
    <w:rsid w:val="00C234D8"/>
    <w:rsid w:val="00C3000F"/>
    <w:rsid w:val="00C30951"/>
    <w:rsid w:val="00C31739"/>
    <w:rsid w:val="00C4069C"/>
    <w:rsid w:val="00C51A59"/>
    <w:rsid w:val="00C528B0"/>
    <w:rsid w:val="00C532DA"/>
    <w:rsid w:val="00C5560D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2C73"/>
    <w:rsid w:val="00CD3B69"/>
    <w:rsid w:val="00CD4B7A"/>
    <w:rsid w:val="00CE0AD9"/>
    <w:rsid w:val="00CE0BD9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8119A"/>
    <w:rsid w:val="00D818BA"/>
    <w:rsid w:val="00D922A4"/>
    <w:rsid w:val="00D948C6"/>
    <w:rsid w:val="00D95936"/>
    <w:rsid w:val="00DA5470"/>
    <w:rsid w:val="00DC0B7F"/>
    <w:rsid w:val="00DC250B"/>
    <w:rsid w:val="00DD1CE9"/>
    <w:rsid w:val="00DD294E"/>
    <w:rsid w:val="00DD3FA1"/>
    <w:rsid w:val="00DD4A60"/>
    <w:rsid w:val="00DE036D"/>
    <w:rsid w:val="00DE086E"/>
    <w:rsid w:val="00DF2683"/>
    <w:rsid w:val="00DF5A67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29B6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838"/>
    <w:rsid w:val="00E8576D"/>
    <w:rsid w:val="00E929D8"/>
    <w:rsid w:val="00EA118C"/>
    <w:rsid w:val="00EA2577"/>
    <w:rsid w:val="00EA6D58"/>
    <w:rsid w:val="00EB5DEA"/>
    <w:rsid w:val="00EC02FE"/>
    <w:rsid w:val="00EC269C"/>
    <w:rsid w:val="00EC5AF4"/>
    <w:rsid w:val="00ED02D6"/>
    <w:rsid w:val="00ED1950"/>
    <w:rsid w:val="00ED4804"/>
    <w:rsid w:val="00ED755D"/>
    <w:rsid w:val="00EE141E"/>
    <w:rsid w:val="00EE54E0"/>
    <w:rsid w:val="00EE7D3D"/>
    <w:rsid w:val="00EF1B37"/>
    <w:rsid w:val="00EF2778"/>
    <w:rsid w:val="00EF295D"/>
    <w:rsid w:val="00EF34F1"/>
    <w:rsid w:val="00EF50EB"/>
    <w:rsid w:val="00EF7D9F"/>
    <w:rsid w:val="00F0045E"/>
    <w:rsid w:val="00F126FF"/>
    <w:rsid w:val="00F20610"/>
    <w:rsid w:val="00F22A51"/>
    <w:rsid w:val="00F31D0E"/>
    <w:rsid w:val="00F31EAE"/>
    <w:rsid w:val="00F37112"/>
    <w:rsid w:val="00F477DA"/>
    <w:rsid w:val="00F512BA"/>
    <w:rsid w:val="00F531E6"/>
    <w:rsid w:val="00F55BA6"/>
    <w:rsid w:val="00F56638"/>
    <w:rsid w:val="00F61D44"/>
    <w:rsid w:val="00F67B68"/>
    <w:rsid w:val="00F722DE"/>
    <w:rsid w:val="00F75006"/>
    <w:rsid w:val="00F83BB7"/>
    <w:rsid w:val="00F94A71"/>
    <w:rsid w:val="00F97454"/>
    <w:rsid w:val="00FA31F5"/>
    <w:rsid w:val="00FA3605"/>
    <w:rsid w:val="00FA5752"/>
    <w:rsid w:val="00FB05E2"/>
    <w:rsid w:val="00FB49E7"/>
    <w:rsid w:val="00FC27C1"/>
    <w:rsid w:val="00FC68C9"/>
    <w:rsid w:val="00FD0DC4"/>
    <w:rsid w:val="00FD58BA"/>
    <w:rsid w:val="00FD604F"/>
    <w:rsid w:val="00FD623E"/>
    <w:rsid w:val="00FE10DB"/>
    <w:rsid w:val="00FE16A2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wokqpem90w8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0D96A-8316-465C-911E-16B0F44D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13</cp:revision>
  <cp:lastPrinted>2026-03-04T08:43:00Z</cp:lastPrinted>
  <dcterms:created xsi:type="dcterms:W3CDTF">2026-03-04T08:39:00Z</dcterms:created>
  <dcterms:modified xsi:type="dcterms:W3CDTF">2026-03-10T12:45:00Z</dcterms:modified>
</cp:coreProperties>
</file>