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FA" w:rsidRPr="006C31F2" w:rsidRDefault="00073EFA" w:rsidP="006C31F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C31F2">
        <w:rPr>
          <w:rFonts w:ascii="Times New Roman" w:hAnsi="Times New Roman"/>
          <w:b/>
          <w:bCs/>
          <w:sz w:val="32"/>
          <w:szCs w:val="32"/>
        </w:rPr>
        <w:t xml:space="preserve">4 июня </w:t>
      </w:r>
      <w:smartTag w:uri="urn:schemas-microsoft-com:office:smarttags" w:element="metricconverter">
        <w:smartTagPr>
          <w:attr w:name="ProductID" w:val="2026 г"/>
        </w:smartTagPr>
        <w:r w:rsidRPr="006C31F2">
          <w:rPr>
            <w:rFonts w:ascii="Times New Roman" w:hAnsi="Times New Roman"/>
            <w:b/>
            <w:bCs/>
            <w:sz w:val="32"/>
            <w:szCs w:val="32"/>
          </w:rPr>
          <w:t>2026 г</w:t>
        </w:r>
      </w:smartTag>
      <w:r w:rsidRPr="006C31F2">
        <w:rPr>
          <w:rFonts w:ascii="Times New Roman" w:hAnsi="Times New Roman"/>
          <w:b/>
          <w:bCs/>
          <w:sz w:val="32"/>
          <w:szCs w:val="32"/>
        </w:rPr>
        <w:t>. ушел из жизни выдающийся ученый</w:t>
      </w:r>
    </w:p>
    <w:p w:rsidR="00073EFA" w:rsidRDefault="00073EFA" w:rsidP="006C31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1F2">
        <w:rPr>
          <w:rFonts w:ascii="Times New Roman" w:hAnsi="Times New Roman"/>
          <w:b/>
          <w:bCs/>
          <w:sz w:val="28"/>
          <w:szCs w:val="28"/>
        </w:rPr>
        <w:t xml:space="preserve">КЛЕЙНЕР ГЕОРГИЙ БОРИСОВИЧ </w:t>
      </w:r>
      <w:r w:rsidRPr="006C31F2">
        <w:rPr>
          <w:rFonts w:ascii="Times New Roman" w:hAnsi="Times New Roman"/>
          <w:sz w:val="28"/>
          <w:szCs w:val="28"/>
        </w:rPr>
        <w:br/>
      </w:r>
      <w:r w:rsidRPr="006C31F2">
        <w:rPr>
          <w:rFonts w:ascii="Times New Roman" w:hAnsi="Times New Roman"/>
          <w:b/>
          <w:bCs/>
          <w:sz w:val="28"/>
          <w:szCs w:val="28"/>
        </w:rPr>
        <w:t>(08.05.1946 – 04.06.2026)</w:t>
      </w:r>
    </w:p>
    <w:p w:rsidR="00073EFA" w:rsidRPr="006C31F2" w:rsidRDefault="00073EFA" w:rsidP="006C31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3EFA" w:rsidRPr="006C31F2" w:rsidRDefault="00073EFA" w:rsidP="006C3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31F2">
        <w:rPr>
          <w:rFonts w:ascii="Times New Roman" w:hAnsi="Times New Roman"/>
          <w:b/>
          <w:bCs/>
          <w:sz w:val="28"/>
          <w:szCs w:val="28"/>
        </w:rPr>
        <w:t xml:space="preserve">С глубокой скорбью сообщаем о скоропостижной кончине Георгия Борисовича Клейнера, члена-корреспондента РАН, доктора экономических наук, профессора, главного научного сотрудника, руководителя научного направления «Мезоэкономика, микроэкономика, корпоративная экономика» ЦЭМИ РАН. </w:t>
      </w:r>
    </w:p>
    <w:p w:rsidR="00073EFA" w:rsidRPr="006C31F2" w:rsidRDefault="00073EFA" w:rsidP="006C31F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C31F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73EFA" w:rsidRPr="00C027F6" w:rsidRDefault="00073EFA" w:rsidP="006C31F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27F6">
        <w:rPr>
          <w:rFonts w:ascii="Times New Roman" w:hAnsi="Times New Roman"/>
          <w:sz w:val="26"/>
          <w:szCs w:val="26"/>
          <w:lang w:eastAsia="ru-RU"/>
        </w:rPr>
        <w:t xml:space="preserve">Георгий Борисович Клейнер – один из ведущих отечественных ученых-экономистов. Ему принадлежат фундаментальные результаты в области социально-экономической теории, методов стратегического планирования и управления, экономического анализа и прогнозирования. Г.Б. Клейнером разработано новое направление в экономической теории – системная экономическая теория, нацеленная на повышение уровня системности отечественной экономики, учет культурных, институциональных и ментальных факторов в деятельности экономических систем. В числе основных результатов, полученных Георгием Борисовичем </w:t>
      </w:r>
      <w:r w:rsidRPr="00C027F6">
        <w:rPr>
          <w:rFonts w:ascii="Times New Roman" w:hAnsi="Times New Roman"/>
          <w:sz w:val="26"/>
          <w:szCs w:val="26"/>
        </w:rPr>
        <w:t>– теория системной сбалансированности экономики; универсальная теория системных факторов производства; интеллектуальная теория фирмы, описывающая поведение фирмы на развитой стадии цифровой экономики; новая теория экономических циклов, с системных позиций объясняющая возникновение пространственно-временных циклов; концепция мезоэкономики как сегмента экономики, призванного гармонизировать отраслевое и территориальное развитие, макроэкономические процессы и микроэкономические проекты; структура многополярного управления организацией и др. В последние годы Г.Б. Клейнер развивал междисциплинарный подход, объединяющий экономические цели, культурные традиции и социальные ориентиры.</w:t>
      </w:r>
      <w:r w:rsidRPr="00C027F6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073EFA" w:rsidRPr="00C027F6" w:rsidRDefault="00073EFA" w:rsidP="006C31F2">
      <w:pPr>
        <w:pStyle w:val="BodyTextIndent"/>
        <w:ind w:firstLine="708"/>
        <w:jc w:val="both"/>
        <w:rPr>
          <w:sz w:val="26"/>
          <w:szCs w:val="26"/>
          <w:shd w:val="clear" w:color="auto" w:fill="FFFFFF"/>
        </w:rPr>
      </w:pPr>
      <w:r w:rsidRPr="00C027F6">
        <w:rPr>
          <w:sz w:val="26"/>
          <w:szCs w:val="26"/>
        </w:rPr>
        <w:t>Заслуги Георгия Борисовича Клейнера признаны государством, научной общественностью и ведомствами. Г.Б. Клейнер награжден Орденом Дружбы (</w:t>
      </w:r>
      <w:smartTag w:uri="urn:schemas-microsoft-com:office:smarttags" w:element="metricconverter">
        <w:smartTagPr>
          <w:attr w:name="ProductID" w:val="2024 г"/>
        </w:smartTagPr>
        <w:r w:rsidRPr="00C027F6">
          <w:rPr>
            <w:sz w:val="26"/>
            <w:szCs w:val="26"/>
          </w:rPr>
          <w:t>2024 г</w:t>
        </w:r>
      </w:smartTag>
      <w:r w:rsidRPr="00C027F6">
        <w:rPr>
          <w:sz w:val="26"/>
          <w:szCs w:val="26"/>
        </w:rPr>
        <w:t xml:space="preserve">.), медалями Ордена «За заслуги перед Отечеством» </w:t>
      </w:r>
      <w:r w:rsidRPr="00C027F6">
        <w:rPr>
          <w:sz w:val="26"/>
          <w:szCs w:val="26"/>
          <w:lang w:val="en-US"/>
        </w:rPr>
        <w:t>I</w:t>
      </w:r>
      <w:r w:rsidRPr="00C027F6">
        <w:rPr>
          <w:sz w:val="26"/>
          <w:szCs w:val="26"/>
        </w:rPr>
        <w:t xml:space="preserve"> степени (</w:t>
      </w:r>
      <w:smartTag w:uri="urn:schemas-microsoft-com:office:smarttags" w:element="metricconverter">
        <w:smartTagPr>
          <w:attr w:name="ProductID" w:val="2024 г"/>
        </w:smartTagPr>
        <w:r w:rsidRPr="00C027F6">
          <w:rPr>
            <w:sz w:val="26"/>
            <w:szCs w:val="26"/>
          </w:rPr>
          <w:t>2014 г</w:t>
        </w:r>
      </w:smartTag>
      <w:r w:rsidRPr="00C027F6">
        <w:rPr>
          <w:sz w:val="26"/>
          <w:szCs w:val="26"/>
        </w:rPr>
        <w:t xml:space="preserve">.), </w:t>
      </w:r>
      <w:r w:rsidRPr="00C027F6">
        <w:rPr>
          <w:sz w:val="26"/>
          <w:szCs w:val="26"/>
          <w:lang w:val="en-US"/>
        </w:rPr>
        <w:t>II</w:t>
      </w:r>
      <w:r w:rsidRPr="00C027F6">
        <w:rPr>
          <w:sz w:val="26"/>
          <w:szCs w:val="26"/>
        </w:rPr>
        <w:t xml:space="preserve"> степени (</w:t>
      </w:r>
      <w:smartTag w:uri="urn:schemas-microsoft-com:office:smarttags" w:element="metricconverter">
        <w:smartTagPr>
          <w:attr w:name="ProductID" w:val="2024 г"/>
        </w:smartTagPr>
        <w:r w:rsidRPr="00C027F6">
          <w:rPr>
            <w:sz w:val="26"/>
            <w:szCs w:val="26"/>
          </w:rPr>
          <w:t>2007 г</w:t>
        </w:r>
      </w:smartTag>
      <w:r w:rsidRPr="00C027F6">
        <w:rPr>
          <w:sz w:val="26"/>
          <w:szCs w:val="26"/>
        </w:rPr>
        <w:t xml:space="preserve">.). Лауреат премии РАН имени академика </w:t>
      </w:r>
      <w:r w:rsidRPr="00C027F6">
        <w:rPr>
          <w:sz w:val="26"/>
          <w:szCs w:val="26"/>
          <w:lang w:val="en-US"/>
        </w:rPr>
        <w:t>B</w:t>
      </w:r>
      <w:r w:rsidRPr="00C027F6">
        <w:rPr>
          <w:sz w:val="26"/>
          <w:szCs w:val="26"/>
        </w:rPr>
        <w:t>.</w:t>
      </w:r>
      <w:r w:rsidRPr="00C027F6">
        <w:rPr>
          <w:sz w:val="26"/>
          <w:szCs w:val="26"/>
          <w:lang w:val="en-US"/>
        </w:rPr>
        <w:t>C</w:t>
      </w:r>
      <w:r w:rsidRPr="00C027F6">
        <w:rPr>
          <w:sz w:val="26"/>
          <w:szCs w:val="26"/>
        </w:rPr>
        <w:t>. Немчинова (</w:t>
      </w:r>
      <w:smartTag w:uri="urn:schemas-microsoft-com:office:smarttags" w:element="metricconverter">
        <w:smartTagPr>
          <w:attr w:name="ProductID" w:val="2024 г"/>
        </w:smartTagPr>
        <w:r w:rsidRPr="00C027F6">
          <w:rPr>
            <w:sz w:val="26"/>
            <w:szCs w:val="26"/>
          </w:rPr>
          <w:t>2002 г</w:t>
        </w:r>
      </w:smartTag>
      <w:r w:rsidRPr="00C027F6">
        <w:rPr>
          <w:sz w:val="26"/>
          <w:szCs w:val="26"/>
        </w:rPr>
        <w:t>.). Награжден золотой медалью Н.Д. Кондратьева «За вклад в развитие общественных наук» (</w:t>
      </w:r>
      <w:smartTag w:uri="urn:schemas-microsoft-com:office:smarttags" w:element="metricconverter">
        <w:smartTagPr>
          <w:attr w:name="ProductID" w:val="2024 г"/>
        </w:smartTagPr>
        <w:r w:rsidRPr="00C027F6">
          <w:rPr>
            <w:sz w:val="26"/>
            <w:szCs w:val="26"/>
          </w:rPr>
          <w:t>2017 г</w:t>
        </w:r>
      </w:smartTag>
      <w:r w:rsidRPr="00C027F6">
        <w:rPr>
          <w:sz w:val="26"/>
          <w:szCs w:val="26"/>
        </w:rPr>
        <w:t>.). Лауреат премии «Преображение 2023» «За вклад в развитие и выдающиеся достижения в распространении экономики знаний в России» (</w:t>
      </w:r>
      <w:smartTag w:uri="urn:schemas-microsoft-com:office:smarttags" w:element="metricconverter">
        <w:smartTagPr>
          <w:attr w:name="ProductID" w:val="2024 г"/>
        </w:smartTagPr>
        <w:r w:rsidRPr="00C027F6">
          <w:rPr>
            <w:sz w:val="26"/>
            <w:szCs w:val="26"/>
          </w:rPr>
          <w:t>2023 г</w:t>
        </w:r>
      </w:smartTag>
      <w:r w:rsidRPr="00C027F6">
        <w:rPr>
          <w:sz w:val="26"/>
          <w:szCs w:val="26"/>
        </w:rPr>
        <w:t>.), общенациональной премии «Профессор года» (Экономические науки) (</w:t>
      </w:r>
      <w:smartTag w:uri="urn:schemas-microsoft-com:office:smarttags" w:element="metricconverter">
        <w:smartTagPr>
          <w:attr w:name="ProductID" w:val="2024 г"/>
        </w:smartTagPr>
        <w:r w:rsidRPr="00C027F6">
          <w:rPr>
            <w:sz w:val="26"/>
            <w:szCs w:val="26"/>
          </w:rPr>
          <w:t>2020 г</w:t>
        </w:r>
      </w:smartTag>
      <w:r w:rsidRPr="00C027F6">
        <w:rPr>
          <w:sz w:val="26"/>
          <w:szCs w:val="26"/>
        </w:rPr>
        <w:t xml:space="preserve">.). </w:t>
      </w:r>
      <w:r w:rsidRPr="00C027F6">
        <w:rPr>
          <w:sz w:val="26"/>
          <w:szCs w:val="26"/>
          <w:shd w:val="clear" w:color="auto" w:fill="FFFFFF"/>
        </w:rPr>
        <w:t>Награжден почетными грамотами РАН (</w:t>
      </w:r>
      <w:smartTag w:uri="urn:schemas-microsoft-com:office:smarttags" w:element="metricconverter">
        <w:smartTagPr>
          <w:attr w:name="ProductID" w:val="2024 г"/>
        </w:smartTagPr>
        <w:r w:rsidRPr="00C027F6">
          <w:rPr>
            <w:sz w:val="26"/>
            <w:szCs w:val="26"/>
            <w:shd w:val="clear" w:color="auto" w:fill="FFFFFF"/>
          </w:rPr>
          <w:t>2021 г</w:t>
        </w:r>
      </w:smartTag>
      <w:r w:rsidRPr="00C027F6">
        <w:rPr>
          <w:sz w:val="26"/>
          <w:szCs w:val="26"/>
          <w:shd w:val="clear" w:color="auto" w:fill="FFFFFF"/>
        </w:rPr>
        <w:t xml:space="preserve">., </w:t>
      </w:r>
      <w:smartTag w:uri="urn:schemas-microsoft-com:office:smarttags" w:element="metricconverter">
        <w:smartTagPr>
          <w:attr w:name="ProductID" w:val="2024 г"/>
        </w:smartTagPr>
        <w:r w:rsidRPr="00C027F6">
          <w:rPr>
            <w:sz w:val="26"/>
            <w:szCs w:val="26"/>
            <w:shd w:val="clear" w:color="auto" w:fill="FFFFFF"/>
          </w:rPr>
          <w:t>2023 г</w:t>
        </w:r>
      </w:smartTag>
      <w:r w:rsidRPr="00C027F6">
        <w:rPr>
          <w:sz w:val="26"/>
          <w:szCs w:val="26"/>
          <w:shd w:val="clear" w:color="auto" w:fill="FFFFFF"/>
        </w:rPr>
        <w:t xml:space="preserve">., </w:t>
      </w:r>
      <w:smartTag w:uri="urn:schemas-microsoft-com:office:smarttags" w:element="metricconverter">
        <w:smartTagPr>
          <w:attr w:name="ProductID" w:val="2024 г"/>
        </w:smartTagPr>
        <w:r w:rsidRPr="00C027F6">
          <w:rPr>
            <w:sz w:val="26"/>
            <w:szCs w:val="26"/>
            <w:shd w:val="clear" w:color="auto" w:fill="FFFFFF"/>
          </w:rPr>
          <w:t>2026 г</w:t>
        </w:r>
      </w:smartTag>
      <w:r w:rsidRPr="00C027F6">
        <w:rPr>
          <w:sz w:val="26"/>
          <w:szCs w:val="26"/>
          <w:shd w:val="clear" w:color="auto" w:fill="FFFFFF"/>
        </w:rPr>
        <w:t>.), юбилейной медалью «300 лет Российской академии наук» (</w:t>
      </w:r>
      <w:smartTag w:uri="urn:schemas-microsoft-com:office:smarttags" w:element="metricconverter">
        <w:smartTagPr>
          <w:attr w:name="ProductID" w:val="2024 г"/>
        </w:smartTagPr>
        <w:r w:rsidRPr="00C027F6">
          <w:rPr>
            <w:sz w:val="26"/>
            <w:szCs w:val="26"/>
            <w:shd w:val="clear" w:color="auto" w:fill="FFFFFF"/>
          </w:rPr>
          <w:t>2024 г</w:t>
        </w:r>
      </w:smartTag>
      <w:r w:rsidRPr="00C027F6">
        <w:rPr>
          <w:sz w:val="26"/>
          <w:szCs w:val="26"/>
          <w:shd w:val="clear" w:color="auto" w:fill="FFFFFF"/>
        </w:rPr>
        <w:t>.). Л</w:t>
      </w:r>
      <w:r w:rsidRPr="00C027F6">
        <w:rPr>
          <w:sz w:val="26"/>
          <w:szCs w:val="26"/>
        </w:rPr>
        <w:t xml:space="preserve">ауреат премии Вольного экономического общества России «Экономическая книга года – 2022». </w:t>
      </w:r>
    </w:p>
    <w:p w:rsidR="00073EFA" w:rsidRPr="00C027F6" w:rsidRDefault="00073EFA" w:rsidP="006C31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27F6">
        <w:rPr>
          <w:rFonts w:ascii="Times New Roman" w:hAnsi="Times New Roman"/>
          <w:b/>
          <w:bCs/>
          <w:sz w:val="26"/>
          <w:szCs w:val="26"/>
        </w:rPr>
        <w:t>Приносим глубокие соболезнования семье, друзьям, близким Георгия Борисовича Клейнера. Светлая память о нем навсегда останется в наших сердцах.</w:t>
      </w:r>
    </w:p>
    <w:p w:rsidR="00073EFA" w:rsidRDefault="00073EFA" w:rsidP="006C31F2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073EFA" w:rsidRDefault="00073EFA" w:rsidP="006C31F2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C31F2">
        <w:rPr>
          <w:rFonts w:ascii="Times New Roman" w:hAnsi="Times New Roman"/>
          <w:b/>
          <w:bCs/>
          <w:i/>
          <w:iCs/>
          <w:sz w:val="28"/>
          <w:szCs w:val="28"/>
        </w:rPr>
        <w:t>Дирекция ЦЭМИ РАН, коллеги, друзья</w:t>
      </w:r>
    </w:p>
    <w:p w:rsidR="00073EFA" w:rsidRDefault="00073EFA" w:rsidP="006C31F2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073EFA" w:rsidRPr="006C31F2" w:rsidRDefault="00073EFA" w:rsidP="006C31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Прощание состоится (Информация дополнительно)</w:t>
      </w:r>
    </w:p>
    <w:sectPr w:rsidR="00073EFA" w:rsidRPr="006C31F2" w:rsidSect="006C31F2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3F5"/>
    <w:rsid w:val="00012343"/>
    <w:rsid w:val="000511A1"/>
    <w:rsid w:val="00073EFA"/>
    <w:rsid w:val="000816E4"/>
    <w:rsid w:val="00094F0D"/>
    <w:rsid w:val="001B62BA"/>
    <w:rsid w:val="001D73F5"/>
    <w:rsid w:val="001E45F4"/>
    <w:rsid w:val="001E558A"/>
    <w:rsid w:val="00217FEB"/>
    <w:rsid w:val="002572D3"/>
    <w:rsid w:val="0027555D"/>
    <w:rsid w:val="002B2071"/>
    <w:rsid w:val="002C4B67"/>
    <w:rsid w:val="003D0DB8"/>
    <w:rsid w:val="00425F77"/>
    <w:rsid w:val="004E7018"/>
    <w:rsid w:val="005216D0"/>
    <w:rsid w:val="00581CA4"/>
    <w:rsid w:val="005B56DE"/>
    <w:rsid w:val="006430B5"/>
    <w:rsid w:val="0068102D"/>
    <w:rsid w:val="006829A7"/>
    <w:rsid w:val="00686E10"/>
    <w:rsid w:val="006C31F2"/>
    <w:rsid w:val="00754345"/>
    <w:rsid w:val="0075493E"/>
    <w:rsid w:val="008B7493"/>
    <w:rsid w:val="008C182F"/>
    <w:rsid w:val="008D6F99"/>
    <w:rsid w:val="008F2EAF"/>
    <w:rsid w:val="008F7CE0"/>
    <w:rsid w:val="00924FAC"/>
    <w:rsid w:val="009D6F5D"/>
    <w:rsid w:val="009E3608"/>
    <w:rsid w:val="00A05995"/>
    <w:rsid w:val="00A13C50"/>
    <w:rsid w:val="00B02A7B"/>
    <w:rsid w:val="00B80BDD"/>
    <w:rsid w:val="00B92A5A"/>
    <w:rsid w:val="00BE0E2C"/>
    <w:rsid w:val="00BF078E"/>
    <w:rsid w:val="00C027F6"/>
    <w:rsid w:val="00C51599"/>
    <w:rsid w:val="00C73849"/>
    <w:rsid w:val="00C81E09"/>
    <w:rsid w:val="00CE593A"/>
    <w:rsid w:val="00D750FF"/>
    <w:rsid w:val="00E11EDD"/>
    <w:rsid w:val="00E1433F"/>
    <w:rsid w:val="00EA7F8F"/>
    <w:rsid w:val="00EE0674"/>
    <w:rsid w:val="00EE135C"/>
    <w:rsid w:val="00F17D6C"/>
    <w:rsid w:val="00F53837"/>
    <w:rsid w:val="00F8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54345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73F5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73F5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73F5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73F5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73F5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D73F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D73F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D73F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D73F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73F5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D73F5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D73F5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D73F5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D73F5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D73F5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D73F5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D73F5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D73F5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1D73F5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1D73F5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1D73F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D73F5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1D73F5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1D73F5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1D73F5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1D73F5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D73F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D73F5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1D73F5"/>
    <w:rPr>
      <w:rFonts w:cs="Times New Roman"/>
      <w:b/>
      <w:bCs/>
      <w:smallCaps/>
      <w:color w:val="2F5496"/>
      <w:spacing w:val="5"/>
    </w:rPr>
  </w:style>
  <w:style w:type="paragraph" w:styleId="BodyTextIndent">
    <w:name w:val="Body Text Indent"/>
    <w:basedOn w:val="Normal"/>
    <w:link w:val="BodyTextIndentChar"/>
    <w:uiPriority w:val="99"/>
    <w:semiHidden/>
    <w:rsid w:val="00BE0E2C"/>
    <w:pPr>
      <w:widowControl w:val="0"/>
      <w:spacing w:after="0" w:line="240" w:lineRule="auto"/>
      <w:ind w:firstLine="709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E0E2C"/>
    <w:rPr>
      <w:rFonts w:ascii="Times New Roman" w:hAnsi="Times New Roman" w:cs="Times New Roman"/>
      <w:snapToGrid w:val="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402</Words>
  <Characters>2296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Карпинская</dc:creator>
  <cp:keywords/>
  <dc:description/>
  <cp:lastModifiedBy>Katerina</cp:lastModifiedBy>
  <cp:revision>15</cp:revision>
  <dcterms:created xsi:type="dcterms:W3CDTF">2026-06-04T10:05:00Z</dcterms:created>
  <dcterms:modified xsi:type="dcterms:W3CDTF">2026-06-04T11:43:00Z</dcterms:modified>
</cp:coreProperties>
</file>