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563C79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3F6CE46A" w14:textId="77777777" w:rsidR="00463771" w:rsidRDefault="00463771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05F4EC89" w:rsidR="006C3B97" w:rsidRPr="006C3B97" w:rsidRDefault="001C141A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20</w:t>
      </w:r>
      <w:r w:rsidR="00675B04">
        <w:rPr>
          <w:b/>
          <w:sz w:val="48"/>
          <w:szCs w:val="44"/>
        </w:rPr>
        <w:t xml:space="preserve"> </w:t>
      </w:r>
      <w:r w:rsidR="0006161B">
        <w:rPr>
          <w:b/>
          <w:sz w:val="48"/>
          <w:szCs w:val="44"/>
        </w:rPr>
        <w:t>ок</w:t>
      </w:r>
      <w:r w:rsidR="00675B04">
        <w:rPr>
          <w:b/>
          <w:sz w:val="48"/>
          <w:szCs w:val="44"/>
        </w:rPr>
        <w:t>тября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19D7BA83" w:rsidR="003843CA" w:rsidRDefault="001C141A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в смешанном режиме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7C142F23" w14:textId="77777777" w:rsidR="001C141A" w:rsidRDefault="004617AE" w:rsidP="00AE4052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 w:rsidRPr="004617AE">
        <w:rPr>
          <w:b/>
          <w:spacing w:val="-6"/>
          <w:sz w:val="36"/>
          <w:szCs w:val="28"/>
        </w:rPr>
        <w:t>К.</w:t>
      </w:r>
      <w:r w:rsidR="001C141A">
        <w:rPr>
          <w:b/>
          <w:spacing w:val="-6"/>
          <w:sz w:val="36"/>
          <w:szCs w:val="28"/>
        </w:rPr>
        <w:t>э</w:t>
      </w:r>
      <w:r w:rsidRPr="004617AE">
        <w:rPr>
          <w:b/>
          <w:spacing w:val="-6"/>
          <w:sz w:val="36"/>
          <w:szCs w:val="28"/>
        </w:rPr>
        <w:t>.н.</w:t>
      </w:r>
      <w:r>
        <w:rPr>
          <w:b/>
          <w:spacing w:val="-6"/>
          <w:sz w:val="36"/>
          <w:szCs w:val="28"/>
        </w:rPr>
        <w:t>,</w:t>
      </w:r>
      <w:r w:rsidRPr="004617AE">
        <w:rPr>
          <w:b/>
          <w:spacing w:val="-6"/>
          <w:sz w:val="36"/>
          <w:szCs w:val="28"/>
        </w:rPr>
        <w:t xml:space="preserve"> </w:t>
      </w:r>
      <w:r>
        <w:rPr>
          <w:b/>
          <w:spacing w:val="-6"/>
          <w:sz w:val="36"/>
          <w:szCs w:val="28"/>
        </w:rPr>
        <w:t>вед.н</w:t>
      </w:r>
      <w:r w:rsidR="00463771" w:rsidRPr="00463771">
        <w:rPr>
          <w:b/>
          <w:spacing w:val="-6"/>
          <w:sz w:val="36"/>
          <w:szCs w:val="28"/>
        </w:rPr>
        <w:t xml:space="preserve">.с. </w:t>
      </w:r>
      <w:r w:rsidR="0006161B">
        <w:rPr>
          <w:b/>
          <w:spacing w:val="-6"/>
          <w:sz w:val="36"/>
          <w:szCs w:val="28"/>
        </w:rPr>
        <w:t>л</w:t>
      </w:r>
      <w:r w:rsidR="0006161B" w:rsidRPr="0006161B">
        <w:rPr>
          <w:b/>
          <w:spacing w:val="-6"/>
          <w:sz w:val="36"/>
          <w:szCs w:val="28"/>
        </w:rPr>
        <w:t>аборатори</w:t>
      </w:r>
      <w:r w:rsidR="0006161B">
        <w:rPr>
          <w:b/>
          <w:spacing w:val="-6"/>
          <w:sz w:val="36"/>
          <w:szCs w:val="28"/>
        </w:rPr>
        <w:t>и</w:t>
      </w:r>
      <w:r w:rsidRPr="004617AE">
        <w:rPr>
          <w:b/>
          <w:spacing w:val="-6"/>
          <w:sz w:val="36"/>
          <w:szCs w:val="28"/>
        </w:rPr>
        <w:t xml:space="preserve"> комплексного исследования </w:t>
      </w:r>
      <w:r w:rsidR="001C141A" w:rsidRPr="001C141A">
        <w:rPr>
          <w:b/>
          <w:spacing w:val="-6"/>
          <w:sz w:val="36"/>
          <w:szCs w:val="28"/>
        </w:rPr>
        <w:t>пространственного развития регионов</w:t>
      </w:r>
      <w:r w:rsidRPr="004617AE">
        <w:rPr>
          <w:b/>
          <w:spacing w:val="-6"/>
          <w:sz w:val="36"/>
          <w:szCs w:val="28"/>
        </w:rPr>
        <w:tab/>
      </w:r>
    </w:p>
    <w:p w14:paraId="33D54AEB" w14:textId="2D613F30" w:rsidR="00675B04" w:rsidRPr="002633C0" w:rsidRDefault="004617AE" w:rsidP="00AE4052">
      <w:pPr>
        <w:spacing w:before="240" w:line="480" w:lineRule="exact"/>
        <w:ind w:left="142"/>
        <w:contextualSpacing/>
        <w:jc w:val="center"/>
        <w:rPr>
          <w:b/>
          <w:bCs/>
          <w:kern w:val="36"/>
          <w:sz w:val="40"/>
          <w:szCs w:val="40"/>
        </w:rPr>
      </w:pP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="0006161B" w:rsidRPr="0006161B">
        <w:rPr>
          <w:b/>
          <w:spacing w:val="-6"/>
          <w:sz w:val="36"/>
          <w:szCs w:val="28"/>
        </w:rPr>
        <w:tab/>
      </w:r>
    </w:p>
    <w:p w14:paraId="79B4EE3C" w14:textId="514DFE72" w:rsidR="006C3B97" w:rsidRDefault="001C141A" w:rsidP="00B66461">
      <w:pPr>
        <w:spacing w:line="480" w:lineRule="exact"/>
        <w:contextualSpacing/>
        <w:jc w:val="center"/>
        <w:rPr>
          <w:spacing w:val="-6"/>
          <w:sz w:val="48"/>
          <w:szCs w:val="72"/>
        </w:rPr>
      </w:pPr>
      <w:r>
        <w:rPr>
          <w:b/>
          <w:spacing w:val="-6"/>
          <w:sz w:val="70"/>
          <w:szCs w:val="70"/>
        </w:rPr>
        <w:t>Джанелидзе</w:t>
      </w:r>
      <w:r w:rsidR="004617AE" w:rsidRPr="004617AE">
        <w:rPr>
          <w:b/>
          <w:spacing w:val="-6"/>
          <w:sz w:val="70"/>
          <w:szCs w:val="70"/>
        </w:rPr>
        <w:t xml:space="preserve"> </w:t>
      </w:r>
      <w:r>
        <w:rPr>
          <w:b/>
          <w:spacing w:val="-6"/>
          <w:sz w:val="70"/>
          <w:szCs w:val="70"/>
        </w:rPr>
        <w:t>Михаила</w:t>
      </w:r>
      <w:r w:rsidR="004617AE" w:rsidRPr="004617AE">
        <w:rPr>
          <w:b/>
          <w:spacing w:val="-6"/>
          <w:sz w:val="70"/>
          <w:szCs w:val="70"/>
        </w:rPr>
        <w:t xml:space="preserve"> </w:t>
      </w:r>
      <w:r>
        <w:rPr>
          <w:b/>
          <w:spacing w:val="-6"/>
          <w:sz w:val="70"/>
          <w:szCs w:val="70"/>
        </w:rPr>
        <w:t>Георгиевича</w:t>
      </w:r>
      <w:r w:rsidR="004617AE" w:rsidRPr="004617AE"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</w:p>
    <w:p w14:paraId="6074D421" w14:textId="77777777" w:rsidR="001C141A" w:rsidRDefault="006C3B97" w:rsidP="001C141A">
      <w:pPr>
        <w:jc w:val="center"/>
        <w:rPr>
          <w:b/>
          <w:spacing w:val="-6"/>
          <w:sz w:val="48"/>
          <w:szCs w:val="72"/>
        </w:rPr>
      </w:pPr>
      <w:r w:rsidRPr="00E551D3">
        <w:rPr>
          <w:b/>
          <w:spacing w:val="-6"/>
          <w:sz w:val="48"/>
          <w:szCs w:val="72"/>
        </w:rPr>
        <w:t>«</w:t>
      </w:r>
      <w:r w:rsidR="001C141A" w:rsidRPr="001C141A">
        <w:rPr>
          <w:b/>
          <w:spacing w:val="-6"/>
          <w:sz w:val="48"/>
          <w:szCs w:val="72"/>
        </w:rPr>
        <w:t xml:space="preserve">AgeTech как направление </w:t>
      </w:r>
    </w:p>
    <w:p w14:paraId="378D1622" w14:textId="7FEF865F" w:rsidR="004617AE" w:rsidRPr="001C141A" w:rsidRDefault="001C141A" w:rsidP="001C141A">
      <w:pPr>
        <w:jc w:val="center"/>
        <w:rPr>
          <w:b/>
          <w:spacing w:val="-6"/>
          <w:sz w:val="48"/>
          <w:szCs w:val="72"/>
        </w:rPr>
      </w:pPr>
      <w:r w:rsidRPr="001C141A">
        <w:rPr>
          <w:b/>
          <w:spacing w:val="-6"/>
          <w:sz w:val="48"/>
          <w:szCs w:val="72"/>
        </w:rPr>
        <w:t>инновационного развития</w:t>
      </w:r>
      <w:r w:rsidR="0006161B">
        <w:rPr>
          <w:b/>
          <w:spacing w:val="-6"/>
          <w:sz w:val="48"/>
          <w:szCs w:val="72"/>
        </w:rPr>
        <w:t>»</w:t>
      </w:r>
    </w:p>
    <w:p w14:paraId="0857893D" w14:textId="3F57AB59" w:rsidR="00675B04" w:rsidRDefault="00675B04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3AB6EC4C" w14:textId="77777777" w:rsidR="00FA4829" w:rsidRDefault="00FA4829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по теме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54C3B12D" w14:textId="77777777" w:rsidR="00BF6593" w:rsidRPr="00C07AB3" w:rsidRDefault="00BF6593" w:rsidP="00BF6593">
      <w:pPr>
        <w:rPr>
          <w:sz w:val="28"/>
          <w:szCs w:val="28"/>
        </w:rPr>
      </w:pPr>
    </w:p>
    <w:p w14:paraId="6279E347" w14:textId="664DB225" w:rsidR="004617AE" w:rsidRPr="004617AE" w:rsidRDefault="004617AE" w:rsidP="004617AE">
      <w:pPr>
        <w:shd w:val="clear" w:color="auto" w:fill="FFFFFF"/>
        <w:spacing w:line="360" w:lineRule="auto"/>
        <w:jc w:val="both"/>
        <w:rPr>
          <w:color w:val="222222"/>
          <w:sz w:val="40"/>
          <w:szCs w:val="28"/>
        </w:rPr>
      </w:pPr>
      <w:r w:rsidRPr="004617AE">
        <w:rPr>
          <w:color w:val="222222"/>
          <w:sz w:val="40"/>
          <w:szCs w:val="28"/>
        </w:rPr>
        <w:t xml:space="preserve">1. </w:t>
      </w:r>
      <w:r w:rsidR="001C141A" w:rsidRPr="001C141A">
        <w:rPr>
          <w:color w:val="222222"/>
          <w:sz w:val="40"/>
        </w:rPr>
        <w:t xml:space="preserve">Сущность </w:t>
      </w:r>
      <w:r w:rsidR="001C141A" w:rsidRPr="001C141A">
        <w:rPr>
          <w:color w:val="222222"/>
          <w:sz w:val="40"/>
          <w:szCs w:val="28"/>
        </w:rPr>
        <w:t>и содержание понятия AgeTech</w:t>
      </w:r>
      <w:r w:rsidRPr="004617AE">
        <w:rPr>
          <w:color w:val="222222"/>
          <w:sz w:val="40"/>
          <w:szCs w:val="28"/>
        </w:rPr>
        <w:t>.</w:t>
      </w:r>
    </w:p>
    <w:p w14:paraId="7910FE26" w14:textId="634B2FF2" w:rsidR="004617AE" w:rsidRPr="004617AE" w:rsidRDefault="004617AE" w:rsidP="004617AE">
      <w:pPr>
        <w:shd w:val="clear" w:color="auto" w:fill="FFFFFF"/>
        <w:spacing w:line="360" w:lineRule="auto"/>
        <w:jc w:val="both"/>
        <w:rPr>
          <w:color w:val="222222"/>
          <w:sz w:val="40"/>
          <w:szCs w:val="28"/>
        </w:rPr>
      </w:pPr>
      <w:r w:rsidRPr="004617AE">
        <w:rPr>
          <w:color w:val="222222"/>
          <w:sz w:val="40"/>
          <w:szCs w:val="28"/>
        </w:rPr>
        <w:t xml:space="preserve">2. </w:t>
      </w:r>
      <w:r w:rsidR="001C141A" w:rsidRPr="001C141A">
        <w:rPr>
          <w:color w:val="222222"/>
          <w:sz w:val="40"/>
        </w:rPr>
        <w:t>Р</w:t>
      </w:r>
      <w:r w:rsidR="001C141A" w:rsidRPr="001C141A">
        <w:rPr>
          <w:color w:val="222222"/>
          <w:sz w:val="40"/>
          <w:szCs w:val="28"/>
        </w:rPr>
        <w:t>ынок AgeTech и его ключевые сегменты</w:t>
      </w:r>
      <w:r w:rsidRPr="004617AE">
        <w:rPr>
          <w:color w:val="222222"/>
          <w:sz w:val="40"/>
          <w:szCs w:val="28"/>
        </w:rPr>
        <w:t>.</w:t>
      </w:r>
    </w:p>
    <w:p w14:paraId="1BF2E31B" w14:textId="2A254A7F" w:rsidR="004617AE" w:rsidRDefault="004617AE" w:rsidP="004617AE">
      <w:pPr>
        <w:shd w:val="clear" w:color="auto" w:fill="FFFFFF"/>
        <w:spacing w:line="360" w:lineRule="auto"/>
        <w:jc w:val="both"/>
        <w:rPr>
          <w:color w:val="222222"/>
          <w:sz w:val="40"/>
          <w:szCs w:val="28"/>
        </w:rPr>
      </w:pPr>
      <w:r w:rsidRPr="004617AE">
        <w:rPr>
          <w:color w:val="222222"/>
          <w:sz w:val="40"/>
          <w:szCs w:val="28"/>
        </w:rPr>
        <w:t xml:space="preserve">3. </w:t>
      </w:r>
      <w:r w:rsidR="001C141A" w:rsidRPr="001C141A">
        <w:rPr>
          <w:color w:val="222222"/>
          <w:sz w:val="40"/>
        </w:rPr>
        <w:t xml:space="preserve">Перспективы регионов РФ с </w:t>
      </w:r>
      <w:r w:rsidR="001C141A" w:rsidRPr="001C141A">
        <w:rPr>
          <w:color w:val="222222"/>
          <w:sz w:val="40"/>
          <w:szCs w:val="28"/>
        </w:rPr>
        <w:t>точки зрения развития AgeTech</w:t>
      </w:r>
      <w:r w:rsidRPr="004617AE">
        <w:rPr>
          <w:color w:val="222222"/>
          <w:sz w:val="40"/>
          <w:szCs w:val="28"/>
        </w:rPr>
        <w:t>.</w:t>
      </w:r>
      <w:bookmarkStart w:id="0" w:name="_GoBack"/>
      <w:bookmarkEnd w:id="0"/>
    </w:p>
    <w:p w14:paraId="57561BF5" w14:textId="77777777" w:rsidR="004617AE" w:rsidRPr="004617AE" w:rsidRDefault="004617AE" w:rsidP="004617AE">
      <w:pPr>
        <w:shd w:val="clear" w:color="auto" w:fill="FFFFFF"/>
        <w:spacing w:line="360" w:lineRule="auto"/>
        <w:jc w:val="both"/>
        <w:rPr>
          <w:color w:val="222222"/>
          <w:sz w:val="40"/>
          <w:szCs w:val="28"/>
        </w:rPr>
      </w:pPr>
    </w:p>
    <w:p w14:paraId="35E0E51F" w14:textId="77777777" w:rsidR="006C3B97" w:rsidRPr="005B3E74" w:rsidRDefault="006C3B97" w:rsidP="00B66461">
      <w:pPr>
        <w:spacing w:line="220" w:lineRule="exact"/>
        <w:ind w:firstLine="142"/>
        <w:jc w:val="right"/>
        <w:rPr>
          <w:b/>
          <w:sz w:val="28"/>
          <w:szCs w:val="20"/>
        </w:rPr>
      </w:pPr>
      <w:r w:rsidRPr="005B3E74">
        <w:rPr>
          <w:b/>
          <w:spacing w:val="-6"/>
          <w:sz w:val="28"/>
          <w:szCs w:val="20"/>
        </w:rPr>
        <w:t>Ученый секретарь</w:t>
      </w: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89B9B" w14:textId="77777777" w:rsidR="00563C79" w:rsidRDefault="00563C79" w:rsidP="00B5365E">
      <w:r>
        <w:separator/>
      </w:r>
    </w:p>
  </w:endnote>
  <w:endnote w:type="continuationSeparator" w:id="0">
    <w:p w14:paraId="0EA53B41" w14:textId="77777777" w:rsidR="00563C79" w:rsidRDefault="00563C79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AC94B" w14:textId="77777777" w:rsidR="00563C79" w:rsidRDefault="00563C79" w:rsidP="00B5365E">
      <w:r>
        <w:separator/>
      </w:r>
    </w:p>
  </w:footnote>
  <w:footnote w:type="continuationSeparator" w:id="0">
    <w:p w14:paraId="467EB034" w14:textId="77777777" w:rsidR="00563C79" w:rsidRDefault="00563C79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DB7"/>
    <w:rsid w:val="0033770D"/>
    <w:rsid w:val="00340005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A0EBB"/>
    <w:rsid w:val="006A22FD"/>
    <w:rsid w:val="006A4CB7"/>
    <w:rsid w:val="006A6DCE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56A0"/>
    <w:rsid w:val="00840E60"/>
    <w:rsid w:val="00841352"/>
    <w:rsid w:val="0084195F"/>
    <w:rsid w:val="00844FEF"/>
    <w:rsid w:val="008507AB"/>
    <w:rsid w:val="008518D1"/>
    <w:rsid w:val="00862291"/>
    <w:rsid w:val="00867B1F"/>
    <w:rsid w:val="0087398A"/>
    <w:rsid w:val="008830DB"/>
    <w:rsid w:val="008910E1"/>
    <w:rsid w:val="00891805"/>
    <w:rsid w:val="00891FF9"/>
    <w:rsid w:val="00892B87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A923D-B0E8-4B4D-A344-D5C77DD1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5</cp:revision>
  <cp:lastPrinted>2025-09-24T06:23:00Z</cp:lastPrinted>
  <dcterms:created xsi:type="dcterms:W3CDTF">2025-09-30T07:25:00Z</dcterms:created>
  <dcterms:modified xsi:type="dcterms:W3CDTF">2025-10-07T07:16:00Z</dcterms:modified>
</cp:coreProperties>
</file>