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C30951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6</w:t>
      </w:r>
      <w:r w:rsidR="00544397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марта 2023 г</w:t>
      </w:r>
      <w:r w:rsidR="009B019E" w:rsidRPr="0098582D">
        <w:rPr>
          <w:b/>
          <w:spacing w:val="-6"/>
          <w:sz w:val="48"/>
          <w:szCs w:val="48"/>
        </w:rPr>
        <w:t xml:space="preserve"> </w:t>
      </w:r>
      <w:r w:rsidR="00E478E7" w:rsidRPr="0098582D">
        <w:rPr>
          <w:b/>
          <w:spacing w:val="-6"/>
          <w:sz w:val="48"/>
          <w:szCs w:val="48"/>
        </w:rPr>
        <w:t xml:space="preserve">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CF38D0">
        <w:rPr>
          <w:b/>
          <w:spacing w:val="-6"/>
          <w:sz w:val="36"/>
          <w:szCs w:val="48"/>
        </w:rPr>
        <w:t>Онлайн</w:t>
      </w:r>
    </w:p>
    <w:p w:rsidR="00C528B0" w:rsidRDefault="00BA1C00" w:rsidP="00BA1C00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Pr="002E40D3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0"/>
        </w:rPr>
        <w:t xml:space="preserve"> </w:t>
      </w:r>
      <w:proofErr w:type="gramStart"/>
      <w:r w:rsidR="00100EF5">
        <w:rPr>
          <w:spacing w:val="-6"/>
          <w:sz w:val="36"/>
          <w:szCs w:val="40"/>
        </w:rPr>
        <w:t>по</w:t>
      </w:r>
      <w:proofErr w:type="gramEnd"/>
      <w:r w:rsidR="00100EF5">
        <w:rPr>
          <w:spacing w:val="-6"/>
          <w:sz w:val="36"/>
          <w:szCs w:val="40"/>
        </w:rPr>
        <w:t xml:space="preserve"> региональной</w:t>
      </w:r>
      <w:r w:rsidR="00D05466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>экономике</w:t>
      </w:r>
      <w:r w:rsidR="00F512BA">
        <w:rPr>
          <w:spacing w:val="-6"/>
          <w:sz w:val="36"/>
          <w:szCs w:val="40"/>
        </w:rPr>
        <w:t xml:space="preserve"> 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Pr="009B34B3">
        <w:rPr>
          <w:spacing w:val="-6"/>
          <w:sz w:val="36"/>
          <w:szCs w:val="40"/>
        </w:rPr>
        <w:t>:</w:t>
      </w:r>
    </w:p>
    <w:p w:rsidR="00E63951" w:rsidRDefault="00912BEA" w:rsidP="008E0483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C30951" w:rsidRPr="00C30951">
        <w:rPr>
          <w:b/>
          <w:spacing w:val="-6"/>
          <w:sz w:val="56"/>
          <w:szCs w:val="56"/>
        </w:rPr>
        <w:t>Инновационное развитие регионов СЗФО: модели и прогнозы</w:t>
      </w:r>
      <w:r w:rsidR="0044187F" w:rsidRPr="00AB5FF2">
        <w:rPr>
          <w:b/>
          <w:bCs/>
          <w:sz w:val="56"/>
          <w:szCs w:val="56"/>
        </w:rPr>
        <w:t>»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F305A" w:rsidRDefault="00C30951" w:rsidP="008E0483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К.</w:t>
      </w:r>
      <w:r w:rsidR="007019D2" w:rsidRPr="007019D2">
        <w:rPr>
          <w:b/>
          <w:bCs/>
          <w:kern w:val="36"/>
          <w:sz w:val="36"/>
          <w:szCs w:val="36"/>
        </w:rPr>
        <w:t>э.н.,</w:t>
      </w:r>
      <w:r w:rsidR="0076073F">
        <w:rPr>
          <w:b/>
          <w:bCs/>
          <w:kern w:val="36"/>
          <w:sz w:val="36"/>
          <w:szCs w:val="36"/>
        </w:rPr>
        <w:t xml:space="preserve"> </w:t>
      </w:r>
      <w:proofErr w:type="spellStart"/>
      <w:r w:rsidR="008E0483">
        <w:rPr>
          <w:b/>
          <w:bCs/>
          <w:kern w:val="36"/>
          <w:sz w:val="36"/>
          <w:szCs w:val="36"/>
        </w:rPr>
        <w:t>н.с</w:t>
      </w:r>
      <w:proofErr w:type="spellEnd"/>
      <w:r w:rsidR="008E0483">
        <w:rPr>
          <w:b/>
          <w:bCs/>
          <w:kern w:val="36"/>
          <w:sz w:val="36"/>
          <w:szCs w:val="36"/>
        </w:rPr>
        <w:t>.</w:t>
      </w:r>
      <w:r w:rsidR="007019D2" w:rsidRPr="007019D2">
        <w:rPr>
          <w:b/>
          <w:bCs/>
          <w:kern w:val="36"/>
          <w:sz w:val="36"/>
          <w:szCs w:val="36"/>
        </w:rPr>
        <w:t xml:space="preserve"> </w:t>
      </w:r>
      <w:r w:rsidR="0076073F" w:rsidRPr="0076073F">
        <w:rPr>
          <w:b/>
          <w:bCs/>
          <w:kern w:val="36"/>
          <w:sz w:val="36"/>
          <w:szCs w:val="36"/>
        </w:rPr>
        <w:t>лаборатории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="008E0483" w:rsidRPr="008E0483">
        <w:rPr>
          <w:b/>
          <w:bCs/>
          <w:kern w:val="36"/>
          <w:sz w:val="36"/>
          <w:szCs w:val="36"/>
        </w:rPr>
        <w:t>комплексного исследования</w:t>
      </w:r>
      <w:r w:rsidR="008E0483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>пространственного</w:t>
      </w:r>
      <w:r w:rsidR="008E0483">
        <w:rPr>
          <w:b/>
          <w:bCs/>
          <w:kern w:val="36"/>
          <w:sz w:val="36"/>
          <w:szCs w:val="36"/>
        </w:rPr>
        <w:t xml:space="preserve"> </w:t>
      </w:r>
      <w:r w:rsidR="008E0483" w:rsidRPr="008E0483">
        <w:rPr>
          <w:b/>
          <w:bCs/>
          <w:kern w:val="36"/>
          <w:sz w:val="36"/>
          <w:szCs w:val="36"/>
        </w:rPr>
        <w:t>развития регионов</w:t>
      </w:r>
    </w:p>
    <w:p w:rsidR="0076073F" w:rsidRPr="0076073F" w:rsidRDefault="0076073F" w:rsidP="0076073F">
      <w:pPr>
        <w:jc w:val="center"/>
        <w:rPr>
          <w:b/>
          <w:spacing w:val="-6"/>
          <w:sz w:val="2"/>
          <w:szCs w:val="72"/>
        </w:rPr>
      </w:pPr>
    </w:p>
    <w:p w:rsidR="0076073F" w:rsidRDefault="00C30951" w:rsidP="0076073F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Рослякова</w:t>
      </w:r>
    </w:p>
    <w:p w:rsidR="00E23F32" w:rsidRDefault="00C30951" w:rsidP="00E23F32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Наталья Андреевна</w:t>
      </w:r>
    </w:p>
    <w:p w:rsidR="0076073F" w:rsidRPr="0076073F" w:rsidRDefault="0076073F" w:rsidP="00E23F32">
      <w:pPr>
        <w:jc w:val="center"/>
        <w:rPr>
          <w:b/>
          <w:spacing w:val="-6"/>
          <w:sz w:val="18"/>
          <w:szCs w:val="18"/>
        </w:rPr>
      </w:pPr>
    </w:p>
    <w:p w:rsidR="000D3435" w:rsidRDefault="008E0483" w:rsidP="00C65326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 xml:space="preserve">Вопросы для </w:t>
      </w:r>
      <w:r w:rsidR="00C30951">
        <w:rPr>
          <w:b/>
          <w:bCs/>
          <w:kern w:val="36"/>
          <w:sz w:val="28"/>
          <w:szCs w:val="28"/>
        </w:rPr>
        <w:t>обсуждения по теме</w:t>
      </w:r>
      <w:r w:rsidRPr="008E0483">
        <w:rPr>
          <w:b/>
          <w:bCs/>
          <w:kern w:val="36"/>
          <w:sz w:val="28"/>
          <w:szCs w:val="28"/>
        </w:rPr>
        <w:t>:</w:t>
      </w:r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C30951" w:rsidRDefault="00C30951" w:rsidP="00C30951">
      <w:pPr>
        <w:pStyle w:val="a6"/>
        <w:numPr>
          <w:ilvl w:val="0"/>
          <w:numId w:val="17"/>
        </w:numPr>
      </w:pPr>
      <w:r>
        <w:t>Динамика иннов</w:t>
      </w:r>
      <w:bookmarkStart w:id="0" w:name="_GoBack"/>
      <w:bookmarkEnd w:id="0"/>
      <w:r>
        <w:t>ационных параметров и общие условия развития инновационных процессов в регионах СЗФО;</w:t>
      </w:r>
    </w:p>
    <w:p w:rsidR="00C30951" w:rsidRDefault="00C30951" w:rsidP="00C30951">
      <w:pPr>
        <w:pStyle w:val="a6"/>
        <w:numPr>
          <w:ilvl w:val="0"/>
          <w:numId w:val="17"/>
        </w:numPr>
      </w:pPr>
      <w:r>
        <w:t>Типология регионов СЗФО по инновационным параметрам: согласованность общих социально-экономических и инновационных тенденций и процессов;</w:t>
      </w:r>
    </w:p>
    <w:p w:rsidR="00C30951" w:rsidRDefault="00C30951" w:rsidP="00C30951">
      <w:pPr>
        <w:pStyle w:val="a6"/>
        <w:numPr>
          <w:ilvl w:val="0"/>
          <w:numId w:val="17"/>
        </w:numPr>
      </w:pPr>
      <w:r>
        <w:t xml:space="preserve">Оптимизационное </w:t>
      </w:r>
      <w:r>
        <w:rPr>
          <w:lang w:val="en-US"/>
        </w:rPr>
        <w:t>DEA</w:t>
      </w:r>
      <w:r w:rsidRPr="00E519C2">
        <w:t xml:space="preserve"> </w:t>
      </w:r>
      <w:r>
        <w:t>моделирование взаимосвязи между параметрами инноваций и эффективности региональной экономики;</w:t>
      </w:r>
    </w:p>
    <w:p w:rsidR="00C30951" w:rsidRDefault="00C30951" w:rsidP="00C30951">
      <w:pPr>
        <w:pStyle w:val="a6"/>
        <w:numPr>
          <w:ilvl w:val="0"/>
          <w:numId w:val="17"/>
        </w:numPr>
      </w:pPr>
      <w:r>
        <w:t>Рекомендации по трансформации инновационной политики в регионах СЗФО.</w:t>
      </w:r>
    </w:p>
    <w:p w:rsidR="008E0483" w:rsidRDefault="008E0483">
      <w:pPr>
        <w:ind w:firstLine="142"/>
        <w:jc w:val="right"/>
        <w:rPr>
          <w:b/>
          <w:spacing w:val="-6"/>
          <w:sz w:val="32"/>
          <w:szCs w:val="32"/>
        </w:rPr>
      </w:pPr>
    </w:p>
    <w:p w:rsidR="008E0483" w:rsidRDefault="008E0483">
      <w:pPr>
        <w:ind w:firstLine="142"/>
        <w:jc w:val="right"/>
        <w:rPr>
          <w:b/>
          <w:spacing w:val="-6"/>
          <w:sz w:val="32"/>
          <w:szCs w:val="32"/>
        </w:rPr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3"/>
  </w:num>
  <w:num w:numId="13">
    <w:abstractNumId w:val="2"/>
  </w:num>
  <w:num w:numId="14">
    <w:abstractNumId w:val="16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09FA"/>
    <w:rsid w:val="007415CC"/>
    <w:rsid w:val="00742F68"/>
    <w:rsid w:val="0076073F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30951"/>
    <w:rsid w:val="00C4069C"/>
    <w:rsid w:val="00C51A59"/>
    <w:rsid w:val="00C528B0"/>
    <w:rsid w:val="00C65326"/>
    <w:rsid w:val="00C70450"/>
    <w:rsid w:val="00C717FD"/>
    <w:rsid w:val="00C759C3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44782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7878"/>
    <w:rsid w:val="00E359A9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C334-BF32-4FB9-AA1F-56F6BB94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2023-02-20T10:58:00Z</cp:lastPrinted>
  <dcterms:created xsi:type="dcterms:W3CDTF">2023-02-20T10:48:00Z</dcterms:created>
  <dcterms:modified xsi:type="dcterms:W3CDTF">2023-02-20T10:58:00Z</dcterms:modified>
</cp:coreProperties>
</file>