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81" w:rsidRPr="00011E47" w:rsidRDefault="003D7388" w:rsidP="000C164D">
      <w:pPr>
        <w:spacing w:before="240" w:after="240"/>
        <w:jc w:val="center"/>
        <w:rPr>
          <w:b/>
          <w:caps/>
          <w:sz w:val="40"/>
          <w:szCs w:val="52"/>
          <w:u w:val="single"/>
        </w:rPr>
      </w:pPr>
      <w:r w:rsidRPr="00011E47">
        <w:rPr>
          <w:b/>
          <w:caps/>
          <w:sz w:val="40"/>
          <w:szCs w:val="52"/>
          <w:u w:val="single"/>
        </w:rPr>
        <w:t>Объявление</w:t>
      </w:r>
    </w:p>
    <w:p w:rsidR="00C3000F" w:rsidRPr="00011E47" w:rsidRDefault="00081F0E" w:rsidP="00C3000F">
      <w:pPr>
        <w:jc w:val="center"/>
        <w:rPr>
          <w:b/>
          <w:spacing w:val="-6"/>
          <w:sz w:val="48"/>
          <w:szCs w:val="48"/>
        </w:rPr>
      </w:pPr>
      <w:r w:rsidRPr="00011E47">
        <w:rPr>
          <w:b/>
          <w:spacing w:val="-6"/>
          <w:sz w:val="48"/>
          <w:szCs w:val="48"/>
        </w:rPr>
        <w:t>23</w:t>
      </w:r>
      <w:r w:rsidR="00544397" w:rsidRPr="00011E47">
        <w:rPr>
          <w:b/>
          <w:spacing w:val="-6"/>
          <w:sz w:val="48"/>
          <w:szCs w:val="48"/>
        </w:rPr>
        <w:t xml:space="preserve"> </w:t>
      </w:r>
      <w:r w:rsidR="00973906" w:rsidRPr="00011E47">
        <w:rPr>
          <w:b/>
          <w:spacing w:val="-6"/>
          <w:sz w:val="48"/>
          <w:szCs w:val="48"/>
        </w:rPr>
        <w:t>я</w:t>
      </w:r>
      <w:r w:rsidR="009D34C2" w:rsidRPr="00011E47">
        <w:rPr>
          <w:b/>
          <w:spacing w:val="-6"/>
          <w:sz w:val="48"/>
          <w:szCs w:val="48"/>
        </w:rPr>
        <w:t>нваря</w:t>
      </w:r>
      <w:r w:rsidR="009B019E" w:rsidRPr="00011E47">
        <w:rPr>
          <w:b/>
          <w:spacing w:val="-6"/>
          <w:sz w:val="48"/>
          <w:szCs w:val="48"/>
        </w:rPr>
        <w:t xml:space="preserve"> 202</w:t>
      </w:r>
      <w:r w:rsidR="009D34C2" w:rsidRPr="00011E47">
        <w:rPr>
          <w:b/>
          <w:spacing w:val="-6"/>
          <w:sz w:val="48"/>
          <w:szCs w:val="48"/>
        </w:rPr>
        <w:t>3</w:t>
      </w:r>
      <w:r w:rsidR="00B1708B" w:rsidRPr="00011E47">
        <w:rPr>
          <w:b/>
          <w:spacing w:val="-6"/>
          <w:sz w:val="48"/>
          <w:szCs w:val="48"/>
        </w:rPr>
        <w:t xml:space="preserve"> г</w:t>
      </w:r>
      <w:r w:rsidR="00E478E7" w:rsidRPr="00011E47">
        <w:rPr>
          <w:b/>
          <w:spacing w:val="-6"/>
          <w:sz w:val="48"/>
          <w:szCs w:val="48"/>
        </w:rPr>
        <w:t xml:space="preserve">ода в </w:t>
      </w:r>
      <w:r w:rsidR="0044187F" w:rsidRPr="00011E47">
        <w:rPr>
          <w:b/>
          <w:spacing w:val="-6"/>
          <w:sz w:val="48"/>
          <w:szCs w:val="48"/>
        </w:rPr>
        <w:t>11.00</w:t>
      </w:r>
    </w:p>
    <w:p w:rsidR="0044187F" w:rsidRPr="00011E47" w:rsidRDefault="00263344" w:rsidP="00BA1C00">
      <w:pPr>
        <w:jc w:val="center"/>
        <w:rPr>
          <w:b/>
          <w:spacing w:val="-6"/>
          <w:sz w:val="36"/>
          <w:szCs w:val="48"/>
        </w:rPr>
      </w:pPr>
      <w:r w:rsidRPr="00011E47">
        <w:rPr>
          <w:b/>
          <w:spacing w:val="-6"/>
          <w:sz w:val="36"/>
          <w:szCs w:val="48"/>
        </w:rPr>
        <w:t xml:space="preserve">в режиме </w:t>
      </w:r>
      <w:r w:rsidRPr="00011E47">
        <w:rPr>
          <w:b/>
          <w:spacing w:val="-6"/>
          <w:sz w:val="36"/>
          <w:szCs w:val="48"/>
          <w:lang w:val="en-US"/>
        </w:rPr>
        <w:t>online</w:t>
      </w:r>
    </w:p>
    <w:p w:rsidR="00C528B0" w:rsidRPr="000C164D" w:rsidRDefault="00BA1C00" w:rsidP="00BA1C00">
      <w:pPr>
        <w:jc w:val="center"/>
        <w:rPr>
          <w:spacing w:val="-6"/>
          <w:sz w:val="32"/>
          <w:szCs w:val="40"/>
        </w:rPr>
      </w:pPr>
      <w:proofErr w:type="gramStart"/>
      <w:r w:rsidRPr="000C164D">
        <w:rPr>
          <w:spacing w:val="-6"/>
          <w:sz w:val="32"/>
          <w:szCs w:val="48"/>
        </w:rPr>
        <w:t>состоится</w:t>
      </w:r>
      <w:proofErr w:type="gramEnd"/>
      <w:r w:rsidRPr="000C164D">
        <w:rPr>
          <w:spacing w:val="-6"/>
          <w:sz w:val="32"/>
          <w:szCs w:val="40"/>
        </w:rPr>
        <w:t xml:space="preserve"> теоретико-методологическ</w:t>
      </w:r>
      <w:r w:rsidR="00544397" w:rsidRPr="000C164D">
        <w:rPr>
          <w:spacing w:val="-6"/>
          <w:sz w:val="32"/>
          <w:szCs w:val="40"/>
        </w:rPr>
        <w:t>ий</w:t>
      </w:r>
      <w:r w:rsidR="00084F14" w:rsidRPr="000C164D">
        <w:rPr>
          <w:spacing w:val="-6"/>
          <w:sz w:val="32"/>
          <w:szCs w:val="40"/>
        </w:rPr>
        <w:t xml:space="preserve"> </w:t>
      </w:r>
      <w:r w:rsidRPr="000C164D">
        <w:rPr>
          <w:spacing w:val="-6"/>
          <w:sz w:val="32"/>
          <w:szCs w:val="40"/>
        </w:rPr>
        <w:t>семинар</w:t>
      </w:r>
      <w:r w:rsidR="000C164D" w:rsidRPr="000C164D">
        <w:rPr>
          <w:spacing w:val="-6"/>
          <w:sz w:val="32"/>
          <w:szCs w:val="40"/>
        </w:rPr>
        <w:t xml:space="preserve"> </w:t>
      </w:r>
      <w:r w:rsidR="000C164D">
        <w:rPr>
          <w:spacing w:val="-6"/>
          <w:sz w:val="32"/>
          <w:szCs w:val="40"/>
        </w:rPr>
        <w:t>ИПРЭ РАН</w:t>
      </w:r>
    </w:p>
    <w:p w:rsidR="00BA1C00" w:rsidRPr="000C164D" w:rsidRDefault="00BA1C00" w:rsidP="000C164D">
      <w:pPr>
        <w:spacing w:after="240"/>
        <w:jc w:val="center"/>
        <w:rPr>
          <w:spacing w:val="-6"/>
          <w:sz w:val="32"/>
          <w:szCs w:val="40"/>
        </w:rPr>
      </w:pPr>
      <w:r w:rsidRPr="000C164D">
        <w:rPr>
          <w:spacing w:val="-6"/>
          <w:sz w:val="32"/>
          <w:szCs w:val="40"/>
        </w:rPr>
        <w:t xml:space="preserve"> </w:t>
      </w:r>
      <w:proofErr w:type="gramStart"/>
      <w:r w:rsidR="00100EF5" w:rsidRPr="000C164D">
        <w:rPr>
          <w:spacing w:val="-6"/>
          <w:sz w:val="32"/>
          <w:szCs w:val="40"/>
        </w:rPr>
        <w:t>по</w:t>
      </w:r>
      <w:proofErr w:type="gramEnd"/>
      <w:r w:rsidR="00100EF5" w:rsidRPr="000C164D">
        <w:rPr>
          <w:spacing w:val="-6"/>
          <w:sz w:val="32"/>
          <w:szCs w:val="40"/>
        </w:rPr>
        <w:t xml:space="preserve"> региональной</w:t>
      </w:r>
      <w:r w:rsidR="00D05466" w:rsidRPr="000C164D">
        <w:rPr>
          <w:spacing w:val="-6"/>
          <w:sz w:val="32"/>
          <w:szCs w:val="40"/>
        </w:rPr>
        <w:t xml:space="preserve"> </w:t>
      </w:r>
      <w:r w:rsidR="00100EF5" w:rsidRPr="000C164D">
        <w:rPr>
          <w:spacing w:val="-6"/>
          <w:sz w:val="32"/>
          <w:szCs w:val="40"/>
        </w:rPr>
        <w:t>экономике</w:t>
      </w:r>
      <w:r w:rsidR="000C164D">
        <w:rPr>
          <w:spacing w:val="-6"/>
          <w:sz w:val="32"/>
          <w:szCs w:val="40"/>
        </w:rPr>
        <w:t xml:space="preserve"> </w:t>
      </w:r>
      <w:r w:rsidR="00100EF5" w:rsidRPr="000C164D">
        <w:rPr>
          <w:spacing w:val="-6"/>
          <w:sz w:val="32"/>
          <w:szCs w:val="40"/>
        </w:rPr>
        <w:t>на тему</w:t>
      </w:r>
      <w:r w:rsidRPr="000C164D">
        <w:rPr>
          <w:spacing w:val="-6"/>
          <w:sz w:val="32"/>
          <w:szCs w:val="40"/>
        </w:rPr>
        <w:t>:</w:t>
      </w:r>
    </w:p>
    <w:p w:rsidR="00E63951" w:rsidRPr="000C164D" w:rsidRDefault="00912BEA" w:rsidP="000C164D">
      <w:pPr>
        <w:spacing w:after="240"/>
        <w:jc w:val="center"/>
        <w:rPr>
          <w:b/>
          <w:bCs/>
          <w:sz w:val="44"/>
          <w:szCs w:val="56"/>
        </w:rPr>
      </w:pPr>
      <w:r w:rsidRPr="000C164D">
        <w:rPr>
          <w:b/>
          <w:spacing w:val="-6"/>
          <w:sz w:val="44"/>
          <w:szCs w:val="56"/>
        </w:rPr>
        <w:t>«</w:t>
      </w:r>
      <w:r w:rsidR="00081F0E" w:rsidRPr="000C164D">
        <w:rPr>
          <w:b/>
          <w:bCs/>
          <w:sz w:val="44"/>
          <w:szCs w:val="56"/>
        </w:rPr>
        <w:t>Качество городской среды в Ленинградской области в период 2018-2021 г</w:t>
      </w:r>
      <w:r w:rsidR="000C164D">
        <w:rPr>
          <w:b/>
          <w:bCs/>
          <w:sz w:val="44"/>
          <w:szCs w:val="56"/>
        </w:rPr>
        <w:t>.</w:t>
      </w:r>
      <w:bookmarkStart w:id="0" w:name="_GoBack"/>
      <w:bookmarkEnd w:id="0"/>
      <w:r w:rsidR="00081F0E" w:rsidRPr="000C164D">
        <w:rPr>
          <w:b/>
          <w:bCs/>
          <w:sz w:val="44"/>
          <w:szCs w:val="56"/>
        </w:rPr>
        <w:t>г.</w:t>
      </w:r>
      <w:r w:rsidR="0044187F" w:rsidRPr="000C164D">
        <w:rPr>
          <w:b/>
          <w:bCs/>
          <w:sz w:val="44"/>
          <w:szCs w:val="56"/>
        </w:rPr>
        <w:t>»</w:t>
      </w:r>
    </w:p>
    <w:p w:rsidR="008F49C2" w:rsidRPr="00011E47" w:rsidRDefault="008F49C2" w:rsidP="007B628F">
      <w:pPr>
        <w:jc w:val="center"/>
        <w:rPr>
          <w:b/>
          <w:spacing w:val="-6"/>
          <w:sz w:val="32"/>
          <w:szCs w:val="40"/>
        </w:rPr>
      </w:pPr>
      <w:r w:rsidRPr="00011E47">
        <w:rPr>
          <w:b/>
          <w:spacing w:val="-6"/>
          <w:sz w:val="32"/>
          <w:szCs w:val="40"/>
        </w:rPr>
        <w:t>С научным докладом выступит</w:t>
      </w:r>
    </w:p>
    <w:p w:rsidR="008F49C2" w:rsidRPr="00011E47" w:rsidRDefault="008F49C2" w:rsidP="007B628F">
      <w:pPr>
        <w:jc w:val="center"/>
        <w:rPr>
          <w:b/>
          <w:spacing w:val="-6"/>
          <w:sz w:val="4"/>
          <w:szCs w:val="20"/>
        </w:rPr>
      </w:pPr>
    </w:p>
    <w:p w:rsidR="005F305A" w:rsidRPr="00011E47" w:rsidRDefault="00081F0E" w:rsidP="00C65326">
      <w:pPr>
        <w:jc w:val="center"/>
        <w:rPr>
          <w:b/>
          <w:bCs/>
          <w:kern w:val="36"/>
          <w:sz w:val="28"/>
          <w:szCs w:val="36"/>
        </w:rPr>
      </w:pPr>
      <w:r w:rsidRPr="00011E47">
        <w:rPr>
          <w:b/>
          <w:bCs/>
          <w:kern w:val="36"/>
          <w:sz w:val="28"/>
          <w:szCs w:val="36"/>
        </w:rPr>
        <w:t>мл.н</w:t>
      </w:r>
      <w:r w:rsidR="005F305A" w:rsidRPr="00011E47">
        <w:rPr>
          <w:b/>
          <w:bCs/>
          <w:kern w:val="36"/>
          <w:sz w:val="28"/>
          <w:szCs w:val="36"/>
        </w:rPr>
        <w:t>.с. лаборатории комплексного исследования пространственного развития регионов</w:t>
      </w:r>
    </w:p>
    <w:p w:rsidR="00C65326" w:rsidRPr="00011E47" w:rsidRDefault="00081F0E" w:rsidP="00C65326">
      <w:pPr>
        <w:jc w:val="center"/>
        <w:rPr>
          <w:b/>
          <w:spacing w:val="-6"/>
          <w:sz w:val="72"/>
          <w:szCs w:val="72"/>
        </w:rPr>
      </w:pPr>
      <w:proofErr w:type="spellStart"/>
      <w:r w:rsidRPr="00011E47">
        <w:rPr>
          <w:b/>
          <w:spacing w:val="-6"/>
          <w:sz w:val="72"/>
          <w:szCs w:val="72"/>
        </w:rPr>
        <w:t>Гресь</w:t>
      </w:r>
      <w:proofErr w:type="spellEnd"/>
    </w:p>
    <w:p w:rsidR="005F305A" w:rsidRPr="00011E47" w:rsidRDefault="000C164D" w:rsidP="000C164D">
      <w:pPr>
        <w:spacing w:after="240"/>
        <w:jc w:val="center"/>
        <w:rPr>
          <w:b/>
          <w:spacing w:val="-6"/>
          <w:sz w:val="56"/>
          <w:szCs w:val="72"/>
        </w:rPr>
      </w:pPr>
      <w:r>
        <w:rPr>
          <w:b/>
          <w:spacing w:val="-6"/>
          <w:sz w:val="56"/>
          <w:szCs w:val="72"/>
        </w:rPr>
        <w:t>Роберт Андреевич</w:t>
      </w:r>
    </w:p>
    <w:p w:rsidR="007B628F" w:rsidRPr="00011E47" w:rsidRDefault="00081F0E" w:rsidP="007B628F">
      <w:pPr>
        <w:jc w:val="center"/>
        <w:rPr>
          <w:b/>
          <w:i/>
          <w:spacing w:val="-6"/>
          <w:sz w:val="28"/>
          <w:szCs w:val="32"/>
        </w:rPr>
      </w:pPr>
      <w:r w:rsidRPr="00011E47">
        <w:rPr>
          <w:b/>
          <w:i/>
          <w:spacing w:val="-6"/>
          <w:sz w:val="28"/>
          <w:szCs w:val="32"/>
        </w:rPr>
        <w:t xml:space="preserve">Содержание научного </w:t>
      </w:r>
      <w:r w:rsidR="00011E47" w:rsidRPr="00011E47">
        <w:rPr>
          <w:b/>
          <w:i/>
          <w:spacing w:val="-6"/>
          <w:sz w:val="28"/>
          <w:szCs w:val="32"/>
        </w:rPr>
        <w:t>доклада</w:t>
      </w:r>
      <w:r w:rsidR="007B628F" w:rsidRPr="00011E47">
        <w:rPr>
          <w:b/>
          <w:i/>
          <w:spacing w:val="-6"/>
          <w:sz w:val="28"/>
          <w:szCs w:val="32"/>
        </w:rPr>
        <w:t>:</w:t>
      </w:r>
    </w:p>
    <w:p w:rsidR="00081F0E" w:rsidRPr="00011E47" w:rsidRDefault="00081F0E" w:rsidP="00011E47">
      <w:pPr>
        <w:pStyle w:val="a6"/>
        <w:numPr>
          <w:ilvl w:val="0"/>
          <w:numId w:val="17"/>
        </w:numPr>
        <w:spacing w:after="160" w:line="192" w:lineRule="auto"/>
        <w:ind w:left="714" w:hanging="357"/>
      </w:pPr>
      <w:r w:rsidRPr="00011E47">
        <w:t xml:space="preserve">Актуальность исследования: значимость тематики для общества, значимость с точки зрения вопросов управления, теоретическая значимость проблематики качества городской среды. </w:t>
      </w:r>
    </w:p>
    <w:p w:rsidR="00081F0E" w:rsidRPr="00011E47" w:rsidRDefault="00081F0E" w:rsidP="00011E47">
      <w:pPr>
        <w:pStyle w:val="a6"/>
        <w:numPr>
          <w:ilvl w:val="0"/>
          <w:numId w:val="17"/>
        </w:numPr>
        <w:spacing w:after="160" w:line="192" w:lineRule="auto"/>
        <w:ind w:left="714" w:hanging="357"/>
      </w:pPr>
      <w:r w:rsidRPr="00011E47">
        <w:t xml:space="preserve">Индекс качества городской среды (ИКГС) Министерства строительства и жилищно-коммунального хозяйства РФ. </w:t>
      </w:r>
    </w:p>
    <w:p w:rsidR="00081F0E" w:rsidRPr="00011E47" w:rsidRDefault="00081F0E" w:rsidP="00011E47">
      <w:pPr>
        <w:pStyle w:val="a6"/>
        <w:numPr>
          <w:ilvl w:val="0"/>
          <w:numId w:val="17"/>
        </w:numPr>
        <w:spacing w:after="160" w:line="192" w:lineRule="auto"/>
        <w:ind w:left="714" w:hanging="357"/>
      </w:pPr>
      <w:r w:rsidRPr="00011E47">
        <w:t xml:space="preserve">Понятие качества городской среды, существующие подходы к оценке качества городской среды. </w:t>
      </w:r>
    </w:p>
    <w:p w:rsidR="00081F0E" w:rsidRPr="00011E47" w:rsidRDefault="00081F0E" w:rsidP="00011E47">
      <w:pPr>
        <w:pStyle w:val="a6"/>
        <w:numPr>
          <w:ilvl w:val="0"/>
          <w:numId w:val="17"/>
        </w:numPr>
        <w:spacing w:after="160" w:line="192" w:lineRule="auto"/>
        <w:ind w:left="714" w:hanging="357"/>
      </w:pPr>
      <w:r w:rsidRPr="00011E47">
        <w:t xml:space="preserve">Исследования ИКГС в СЗФО РФ.  </w:t>
      </w:r>
    </w:p>
    <w:p w:rsidR="00081F0E" w:rsidRPr="00011E47" w:rsidRDefault="00081F0E" w:rsidP="00011E47">
      <w:pPr>
        <w:pStyle w:val="a6"/>
        <w:numPr>
          <w:ilvl w:val="0"/>
          <w:numId w:val="17"/>
        </w:numPr>
        <w:spacing w:after="160" w:line="192" w:lineRule="auto"/>
        <w:ind w:left="714" w:hanging="357"/>
      </w:pPr>
      <w:r w:rsidRPr="00011E47">
        <w:t xml:space="preserve">Цель, задачи, методы и материалы исследования. </w:t>
      </w:r>
    </w:p>
    <w:p w:rsidR="00081F0E" w:rsidRPr="00011E47" w:rsidRDefault="00081F0E" w:rsidP="00011E47">
      <w:pPr>
        <w:pStyle w:val="a6"/>
        <w:numPr>
          <w:ilvl w:val="0"/>
          <w:numId w:val="17"/>
        </w:numPr>
        <w:spacing w:after="160" w:line="192" w:lineRule="auto"/>
        <w:ind w:left="714" w:hanging="357"/>
      </w:pPr>
      <w:r w:rsidRPr="00011E47">
        <w:t>Результаты исследования. Пространственная дифференциация городов Ленинградской области по значению ИКГС, выявление связей с социально-экономическими показателями. Сравнение изменений значений ИКГС в период с 2018 по 2021 годы с изменением численности населения городов и миграционными показателями за аналогичный период.</w:t>
      </w:r>
    </w:p>
    <w:p w:rsidR="00081F0E" w:rsidRPr="00011E47" w:rsidRDefault="00081F0E" w:rsidP="00011E47">
      <w:pPr>
        <w:pStyle w:val="a6"/>
        <w:numPr>
          <w:ilvl w:val="0"/>
          <w:numId w:val="17"/>
        </w:numPr>
        <w:spacing w:after="160" w:line="192" w:lineRule="auto"/>
        <w:ind w:left="714" w:hanging="357"/>
      </w:pPr>
      <w:r w:rsidRPr="00011E47">
        <w:t xml:space="preserve">Объяснение результатов. </w:t>
      </w:r>
    </w:p>
    <w:p w:rsidR="00081F0E" w:rsidRPr="00011E47" w:rsidRDefault="00081F0E" w:rsidP="00011E47">
      <w:pPr>
        <w:pStyle w:val="a6"/>
        <w:numPr>
          <w:ilvl w:val="0"/>
          <w:numId w:val="17"/>
        </w:numPr>
        <w:spacing w:after="160" w:line="192" w:lineRule="auto"/>
        <w:ind w:left="714" w:hanging="357"/>
      </w:pPr>
      <w:r w:rsidRPr="00011E47">
        <w:t xml:space="preserve">Выводы. </w:t>
      </w:r>
    </w:p>
    <w:p w:rsidR="00081F0E" w:rsidRDefault="00081F0E" w:rsidP="00011E47">
      <w:pPr>
        <w:spacing w:line="192" w:lineRule="auto"/>
        <w:jc w:val="center"/>
        <w:rPr>
          <w:b/>
          <w:i/>
          <w:spacing w:val="-6"/>
          <w:sz w:val="32"/>
          <w:szCs w:val="32"/>
        </w:rPr>
      </w:pPr>
      <w:r>
        <w:rPr>
          <w:b/>
          <w:i/>
          <w:spacing w:val="-6"/>
          <w:sz w:val="32"/>
          <w:szCs w:val="32"/>
        </w:rPr>
        <w:t>Вопросы по теме для обсуждения на семинаре</w:t>
      </w:r>
    </w:p>
    <w:p w:rsidR="00081F0E" w:rsidRPr="00084FE1" w:rsidRDefault="00081F0E" w:rsidP="00011E47">
      <w:pPr>
        <w:pStyle w:val="a6"/>
        <w:numPr>
          <w:ilvl w:val="0"/>
          <w:numId w:val="18"/>
        </w:numPr>
        <w:spacing w:after="160" w:line="192" w:lineRule="auto"/>
        <w:ind w:left="714" w:hanging="357"/>
      </w:pPr>
      <w:r w:rsidRPr="005F305A">
        <w:rPr>
          <w:spacing w:val="-6"/>
          <w:sz w:val="32"/>
          <w:szCs w:val="32"/>
        </w:rPr>
        <w:t xml:space="preserve"> </w:t>
      </w:r>
      <w:r w:rsidRPr="00084FE1">
        <w:t xml:space="preserve">Какова теоретическая значимость проблематики качества городской среды? </w:t>
      </w:r>
    </w:p>
    <w:p w:rsidR="00081F0E" w:rsidRPr="00084FE1" w:rsidRDefault="00081F0E" w:rsidP="00011E47">
      <w:pPr>
        <w:pStyle w:val="a6"/>
        <w:numPr>
          <w:ilvl w:val="0"/>
          <w:numId w:val="18"/>
        </w:numPr>
        <w:spacing w:after="160" w:line="192" w:lineRule="auto"/>
        <w:ind w:left="714" w:hanging="357"/>
      </w:pPr>
      <w:r w:rsidRPr="00084FE1">
        <w:t xml:space="preserve">Какие из существующих подходов к оценке качества городской среды можно считать релевантными? </w:t>
      </w:r>
    </w:p>
    <w:p w:rsidR="00081F0E" w:rsidRPr="00084FE1" w:rsidRDefault="00081F0E" w:rsidP="00011E47">
      <w:pPr>
        <w:pStyle w:val="a6"/>
        <w:numPr>
          <w:ilvl w:val="0"/>
          <w:numId w:val="18"/>
        </w:numPr>
        <w:spacing w:after="160" w:line="192" w:lineRule="auto"/>
        <w:ind w:left="714" w:hanging="357"/>
      </w:pPr>
      <w:r w:rsidRPr="00084FE1">
        <w:t xml:space="preserve">Есть ли прямая связь между улучшением качества городской среды и социально-экономическим развитием городов?  </w:t>
      </w:r>
    </w:p>
    <w:p w:rsidR="00081F0E" w:rsidRPr="00084FE1" w:rsidRDefault="00081F0E" w:rsidP="00011E47">
      <w:pPr>
        <w:pStyle w:val="a6"/>
        <w:numPr>
          <w:ilvl w:val="0"/>
          <w:numId w:val="18"/>
        </w:numPr>
        <w:spacing w:after="160" w:line="192" w:lineRule="auto"/>
        <w:ind w:left="714" w:hanging="357"/>
      </w:pPr>
      <w:r w:rsidRPr="00084FE1">
        <w:t xml:space="preserve">Существует ли серьезная дифференциация в городах Ленинградской области по качеству городской среды? </w:t>
      </w:r>
    </w:p>
    <w:p w:rsidR="002F1BC1" w:rsidRPr="00011E47" w:rsidRDefault="00081F0E" w:rsidP="00011E47">
      <w:pPr>
        <w:pStyle w:val="a6"/>
        <w:numPr>
          <w:ilvl w:val="0"/>
          <w:numId w:val="18"/>
        </w:numPr>
        <w:spacing w:after="160" w:line="192" w:lineRule="auto"/>
        <w:ind w:left="714" w:hanging="357"/>
      </w:pPr>
      <w:r w:rsidRPr="00084FE1">
        <w:t xml:space="preserve">От чего зависит разница в качестве городской среды в пределах Ленинградской области? </w:t>
      </w:r>
      <w:r w:rsidR="00011E47">
        <w:tab/>
      </w:r>
      <w:r w:rsidR="00011E47">
        <w:tab/>
      </w:r>
      <w:r w:rsidR="00011E47">
        <w:tab/>
      </w:r>
      <w:r w:rsidR="00011E47">
        <w:tab/>
      </w:r>
    </w:p>
    <w:sectPr w:rsidR="002F1BC1" w:rsidRPr="00011E47" w:rsidSect="00C21E0C">
      <w:headerReference w:type="default" r:id="rId8"/>
      <w:footerReference w:type="default" r:id="rId9"/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06F" w:rsidRDefault="00D0106F" w:rsidP="00011E47">
      <w:r>
        <w:separator/>
      </w:r>
    </w:p>
  </w:endnote>
  <w:endnote w:type="continuationSeparator" w:id="0">
    <w:p w:rsidR="00D0106F" w:rsidRDefault="00D0106F" w:rsidP="0001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47" w:rsidRPr="00011E47" w:rsidRDefault="00011E47" w:rsidP="00011E47">
    <w:pPr>
      <w:pStyle w:val="aa"/>
      <w:jc w:val="right"/>
    </w:pPr>
    <w:r w:rsidRPr="00011E47">
      <w:rPr>
        <w:b/>
        <w:spacing w:val="-6"/>
        <w:sz w:val="32"/>
        <w:szCs w:val="32"/>
      </w:rPr>
      <w:t>Ученый секретарь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06F" w:rsidRDefault="00D0106F" w:rsidP="00011E47">
      <w:r>
        <w:separator/>
      </w:r>
    </w:p>
  </w:footnote>
  <w:footnote w:type="continuationSeparator" w:id="0">
    <w:p w:rsidR="00D0106F" w:rsidRDefault="00D0106F" w:rsidP="00011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47" w:rsidRPr="000C164D" w:rsidRDefault="00011E47" w:rsidP="00011E47">
    <w:pPr>
      <w:spacing w:before="240"/>
      <w:rPr>
        <w:b/>
        <w:caps/>
        <w:color w:val="FF0000"/>
        <w:sz w:val="28"/>
        <w:szCs w:val="32"/>
      </w:rPr>
    </w:pPr>
    <w:r w:rsidRPr="000C164D">
      <w:rPr>
        <w:b/>
        <w:sz w:val="28"/>
        <w:szCs w:val="32"/>
      </w:rPr>
      <w:t xml:space="preserve">Ссылка для подключения: </w:t>
    </w:r>
    <w:r w:rsidRPr="000C164D">
      <w:rPr>
        <w:sz w:val="28"/>
        <w:szCs w:val="32"/>
      </w:rPr>
      <w:br/>
    </w:r>
    <w:hyperlink r:id="rId1" w:tgtFrame="_blank" w:history="1">
      <w:r w:rsidRPr="000C164D">
        <w:rPr>
          <w:rStyle w:val="a4"/>
          <w:color w:val="FF0000"/>
          <w:sz w:val="28"/>
          <w:szCs w:val="32"/>
        </w:rPr>
        <w:t>https://events.webinar.ru/IRESRAS/1234518020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784DA4"/>
    <w:multiLevelType w:val="hybridMultilevel"/>
    <w:tmpl w:val="C554DC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4A2ED3"/>
    <w:multiLevelType w:val="hybridMultilevel"/>
    <w:tmpl w:val="C554DC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0"/>
  </w:num>
  <w:num w:numId="5">
    <w:abstractNumId w:val="1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5"/>
  </w:num>
  <w:num w:numId="11">
    <w:abstractNumId w:val="8"/>
  </w:num>
  <w:num w:numId="12">
    <w:abstractNumId w:val="12"/>
  </w:num>
  <w:num w:numId="13">
    <w:abstractNumId w:val="2"/>
  </w:num>
  <w:num w:numId="14">
    <w:abstractNumId w:val="17"/>
  </w:num>
  <w:num w:numId="15">
    <w:abstractNumId w:val="6"/>
  </w:num>
  <w:num w:numId="16">
    <w:abstractNumId w:val="1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1E47"/>
    <w:rsid w:val="00012C40"/>
    <w:rsid w:val="00015BD6"/>
    <w:rsid w:val="00023747"/>
    <w:rsid w:val="00023CCE"/>
    <w:rsid w:val="000246F3"/>
    <w:rsid w:val="00042ED3"/>
    <w:rsid w:val="000475D6"/>
    <w:rsid w:val="000507D5"/>
    <w:rsid w:val="00075D0F"/>
    <w:rsid w:val="00081F0E"/>
    <w:rsid w:val="000830C1"/>
    <w:rsid w:val="00084F14"/>
    <w:rsid w:val="000A0C36"/>
    <w:rsid w:val="000B1F78"/>
    <w:rsid w:val="000B4153"/>
    <w:rsid w:val="000B7408"/>
    <w:rsid w:val="000B7EA6"/>
    <w:rsid w:val="000C164D"/>
    <w:rsid w:val="000C7DB7"/>
    <w:rsid w:val="000F5F20"/>
    <w:rsid w:val="00100EF5"/>
    <w:rsid w:val="001055F9"/>
    <w:rsid w:val="001072D7"/>
    <w:rsid w:val="0012612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6498"/>
    <w:rsid w:val="00170F19"/>
    <w:rsid w:val="001832D5"/>
    <w:rsid w:val="0019157F"/>
    <w:rsid w:val="00196CBB"/>
    <w:rsid w:val="00196E40"/>
    <w:rsid w:val="001A7111"/>
    <w:rsid w:val="001B21F3"/>
    <w:rsid w:val="001C5181"/>
    <w:rsid w:val="001E3372"/>
    <w:rsid w:val="00236751"/>
    <w:rsid w:val="002452F6"/>
    <w:rsid w:val="00245BDA"/>
    <w:rsid w:val="00253744"/>
    <w:rsid w:val="00263344"/>
    <w:rsid w:val="0026640F"/>
    <w:rsid w:val="002716A3"/>
    <w:rsid w:val="0027177E"/>
    <w:rsid w:val="00280CAD"/>
    <w:rsid w:val="00287FCE"/>
    <w:rsid w:val="00293256"/>
    <w:rsid w:val="00295B42"/>
    <w:rsid w:val="002B11C7"/>
    <w:rsid w:val="002C1FFF"/>
    <w:rsid w:val="002C4F53"/>
    <w:rsid w:val="002D1D42"/>
    <w:rsid w:val="002D60D4"/>
    <w:rsid w:val="002F1BC1"/>
    <w:rsid w:val="002F5644"/>
    <w:rsid w:val="002F5C49"/>
    <w:rsid w:val="00314FA8"/>
    <w:rsid w:val="00323AD3"/>
    <w:rsid w:val="00325382"/>
    <w:rsid w:val="0033770D"/>
    <w:rsid w:val="0035260A"/>
    <w:rsid w:val="00354602"/>
    <w:rsid w:val="00354750"/>
    <w:rsid w:val="00357F10"/>
    <w:rsid w:val="00386EC4"/>
    <w:rsid w:val="00390A6E"/>
    <w:rsid w:val="003A1FBA"/>
    <w:rsid w:val="003D48B9"/>
    <w:rsid w:val="003D7388"/>
    <w:rsid w:val="003E1F22"/>
    <w:rsid w:val="003E2D8C"/>
    <w:rsid w:val="003F0506"/>
    <w:rsid w:val="003F664A"/>
    <w:rsid w:val="00401776"/>
    <w:rsid w:val="004056F3"/>
    <w:rsid w:val="004123D0"/>
    <w:rsid w:val="00435778"/>
    <w:rsid w:val="0044187F"/>
    <w:rsid w:val="0044369C"/>
    <w:rsid w:val="00451A52"/>
    <w:rsid w:val="0045289A"/>
    <w:rsid w:val="00455C57"/>
    <w:rsid w:val="00461CDD"/>
    <w:rsid w:val="00461F42"/>
    <w:rsid w:val="004703CC"/>
    <w:rsid w:val="0048761E"/>
    <w:rsid w:val="004967DA"/>
    <w:rsid w:val="004A04F5"/>
    <w:rsid w:val="004A3DB6"/>
    <w:rsid w:val="004B39C4"/>
    <w:rsid w:val="004E3387"/>
    <w:rsid w:val="004E6F8D"/>
    <w:rsid w:val="00500D07"/>
    <w:rsid w:val="0050149B"/>
    <w:rsid w:val="0050277A"/>
    <w:rsid w:val="0050782C"/>
    <w:rsid w:val="00511E70"/>
    <w:rsid w:val="00513625"/>
    <w:rsid w:val="0052588A"/>
    <w:rsid w:val="00544397"/>
    <w:rsid w:val="005515F1"/>
    <w:rsid w:val="00552082"/>
    <w:rsid w:val="00555878"/>
    <w:rsid w:val="005600FF"/>
    <w:rsid w:val="0057532B"/>
    <w:rsid w:val="00594075"/>
    <w:rsid w:val="00595D96"/>
    <w:rsid w:val="00595FE6"/>
    <w:rsid w:val="00597A48"/>
    <w:rsid w:val="005A5643"/>
    <w:rsid w:val="005B0E8E"/>
    <w:rsid w:val="005B1183"/>
    <w:rsid w:val="005B5E39"/>
    <w:rsid w:val="005F305A"/>
    <w:rsid w:val="006021BC"/>
    <w:rsid w:val="00606002"/>
    <w:rsid w:val="00626106"/>
    <w:rsid w:val="00627A2F"/>
    <w:rsid w:val="00633F91"/>
    <w:rsid w:val="00642E3C"/>
    <w:rsid w:val="006440ED"/>
    <w:rsid w:val="0065040E"/>
    <w:rsid w:val="006573B3"/>
    <w:rsid w:val="006678CF"/>
    <w:rsid w:val="00671EB7"/>
    <w:rsid w:val="006A6DCE"/>
    <w:rsid w:val="006B7581"/>
    <w:rsid w:val="006C0DC1"/>
    <w:rsid w:val="006D2958"/>
    <w:rsid w:val="006D6B12"/>
    <w:rsid w:val="006F5D9E"/>
    <w:rsid w:val="007018A8"/>
    <w:rsid w:val="00705F76"/>
    <w:rsid w:val="007235A8"/>
    <w:rsid w:val="00724EC5"/>
    <w:rsid w:val="007307AB"/>
    <w:rsid w:val="007415CC"/>
    <w:rsid w:val="00742F68"/>
    <w:rsid w:val="00762B2E"/>
    <w:rsid w:val="00764A8A"/>
    <w:rsid w:val="00770BBE"/>
    <w:rsid w:val="00781CAB"/>
    <w:rsid w:val="00790092"/>
    <w:rsid w:val="0079518A"/>
    <w:rsid w:val="007951AC"/>
    <w:rsid w:val="007B628F"/>
    <w:rsid w:val="007B63A6"/>
    <w:rsid w:val="007D16C7"/>
    <w:rsid w:val="007F7426"/>
    <w:rsid w:val="00802EAB"/>
    <w:rsid w:val="00807DD8"/>
    <w:rsid w:val="008150A0"/>
    <w:rsid w:val="0082432A"/>
    <w:rsid w:val="008356A0"/>
    <w:rsid w:val="00840E60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4596"/>
    <w:rsid w:val="008C5A71"/>
    <w:rsid w:val="008D012A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582D"/>
    <w:rsid w:val="009862DB"/>
    <w:rsid w:val="009921DC"/>
    <w:rsid w:val="009943B3"/>
    <w:rsid w:val="0099568B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6D2C"/>
    <w:rsid w:val="00B27D76"/>
    <w:rsid w:val="00B3316D"/>
    <w:rsid w:val="00B402C8"/>
    <w:rsid w:val="00B45C14"/>
    <w:rsid w:val="00B74A29"/>
    <w:rsid w:val="00B8501F"/>
    <w:rsid w:val="00B873DE"/>
    <w:rsid w:val="00B914C4"/>
    <w:rsid w:val="00B9759D"/>
    <w:rsid w:val="00BA1C00"/>
    <w:rsid w:val="00BA4639"/>
    <w:rsid w:val="00BF3FAF"/>
    <w:rsid w:val="00C111B2"/>
    <w:rsid w:val="00C12658"/>
    <w:rsid w:val="00C15822"/>
    <w:rsid w:val="00C16437"/>
    <w:rsid w:val="00C21E0C"/>
    <w:rsid w:val="00C3000F"/>
    <w:rsid w:val="00C4069C"/>
    <w:rsid w:val="00C51A59"/>
    <w:rsid w:val="00C528B0"/>
    <w:rsid w:val="00C65326"/>
    <w:rsid w:val="00C70450"/>
    <w:rsid w:val="00C717FD"/>
    <w:rsid w:val="00C759C3"/>
    <w:rsid w:val="00C96E2D"/>
    <w:rsid w:val="00C9700F"/>
    <w:rsid w:val="00CA21DA"/>
    <w:rsid w:val="00CA4A05"/>
    <w:rsid w:val="00CA7DD8"/>
    <w:rsid w:val="00CB6981"/>
    <w:rsid w:val="00CC1BD3"/>
    <w:rsid w:val="00CD4B7A"/>
    <w:rsid w:val="00CE0AD9"/>
    <w:rsid w:val="00CE51E0"/>
    <w:rsid w:val="00CF08B4"/>
    <w:rsid w:val="00CF0BF2"/>
    <w:rsid w:val="00CF2105"/>
    <w:rsid w:val="00D0106F"/>
    <w:rsid w:val="00D05466"/>
    <w:rsid w:val="00D44782"/>
    <w:rsid w:val="00D60C18"/>
    <w:rsid w:val="00D63BB0"/>
    <w:rsid w:val="00D67F9D"/>
    <w:rsid w:val="00D818BA"/>
    <w:rsid w:val="00D948C6"/>
    <w:rsid w:val="00D95936"/>
    <w:rsid w:val="00DC0B7F"/>
    <w:rsid w:val="00DE036D"/>
    <w:rsid w:val="00DE086E"/>
    <w:rsid w:val="00DF5A67"/>
    <w:rsid w:val="00E043EF"/>
    <w:rsid w:val="00E06264"/>
    <w:rsid w:val="00E152D9"/>
    <w:rsid w:val="00E219F3"/>
    <w:rsid w:val="00E27878"/>
    <w:rsid w:val="00E4592D"/>
    <w:rsid w:val="00E478E7"/>
    <w:rsid w:val="00E51A5E"/>
    <w:rsid w:val="00E52044"/>
    <w:rsid w:val="00E63951"/>
    <w:rsid w:val="00E63FD7"/>
    <w:rsid w:val="00E662AF"/>
    <w:rsid w:val="00E71123"/>
    <w:rsid w:val="00E764EA"/>
    <w:rsid w:val="00E77A81"/>
    <w:rsid w:val="00E929D8"/>
    <w:rsid w:val="00EC269C"/>
    <w:rsid w:val="00ED755D"/>
    <w:rsid w:val="00EF2778"/>
    <w:rsid w:val="00EF7D9F"/>
    <w:rsid w:val="00F0045E"/>
    <w:rsid w:val="00F31EAE"/>
    <w:rsid w:val="00F61D44"/>
    <w:rsid w:val="00F97454"/>
    <w:rsid w:val="00FA3605"/>
    <w:rsid w:val="00FA5752"/>
    <w:rsid w:val="00FC27C1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styleId="a8">
    <w:name w:val="header"/>
    <w:basedOn w:val="a"/>
    <w:link w:val="a9"/>
    <w:unhideWhenUsed/>
    <w:rsid w:val="00011E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11E47"/>
    <w:rPr>
      <w:sz w:val="24"/>
      <w:szCs w:val="24"/>
    </w:rPr>
  </w:style>
  <w:style w:type="paragraph" w:styleId="aa">
    <w:name w:val="footer"/>
    <w:basedOn w:val="a"/>
    <w:link w:val="ab"/>
    <w:unhideWhenUsed/>
    <w:rsid w:val="00011E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11E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vents.webinar.ru/IRESRAS/1234518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5687E-7439-4751-A59C-562C90F4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3</cp:revision>
  <cp:lastPrinted>2022-12-19T13:10:00Z</cp:lastPrinted>
  <dcterms:created xsi:type="dcterms:W3CDTF">2023-01-13T06:57:00Z</dcterms:created>
  <dcterms:modified xsi:type="dcterms:W3CDTF">2023-01-13T07:01:00Z</dcterms:modified>
</cp:coreProperties>
</file>