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3E1614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 xml:space="preserve">23 </w:t>
      </w:r>
      <w:r w:rsidR="003B33FD">
        <w:rPr>
          <w:b/>
          <w:spacing w:val="-6"/>
          <w:sz w:val="48"/>
          <w:szCs w:val="48"/>
        </w:rPr>
        <w:t>октя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Pr="00CF38D0" w:rsidRDefault="003E1614" w:rsidP="003E1614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зале Ученого совета в смешанном режиме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E1614" w:rsidRDefault="003E1614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 на тему</w:t>
      </w:r>
      <w:r w:rsidRPr="009B34B3">
        <w:rPr>
          <w:spacing w:val="-6"/>
          <w:sz w:val="36"/>
          <w:szCs w:val="40"/>
        </w:rPr>
        <w:t>:</w:t>
      </w:r>
    </w:p>
    <w:p w:rsidR="00E63951" w:rsidRPr="00AD5A90" w:rsidRDefault="003E1614" w:rsidP="003E1614">
      <w:pPr>
        <w:jc w:val="center"/>
        <w:rPr>
          <w:b/>
          <w:bCs/>
          <w:sz w:val="72"/>
          <w:szCs w:val="56"/>
        </w:rPr>
      </w:pPr>
      <w:r w:rsidRPr="00AD5A90">
        <w:rPr>
          <w:b/>
          <w:spacing w:val="-6"/>
          <w:sz w:val="56"/>
          <w:szCs w:val="56"/>
        </w:rPr>
        <w:t xml:space="preserve"> </w:t>
      </w:r>
      <w:r w:rsidR="00912BEA" w:rsidRPr="00AD5A90">
        <w:rPr>
          <w:b/>
          <w:spacing w:val="-6"/>
          <w:sz w:val="56"/>
          <w:szCs w:val="56"/>
        </w:rPr>
        <w:t>«</w:t>
      </w:r>
      <w:r w:rsidRPr="003E1614">
        <w:rPr>
          <w:b/>
          <w:spacing w:val="-6"/>
          <w:sz w:val="56"/>
          <w:szCs w:val="56"/>
        </w:rPr>
        <w:t>Комплексное экономико-математическое исследование по разработке технологий кадрового обеспечения развития экономики региона: основные задачи и теоретико-методологические принципы</w:t>
      </w:r>
      <w:r w:rsidR="0044187F" w:rsidRPr="00AD5A90">
        <w:rPr>
          <w:b/>
          <w:bCs/>
          <w:sz w:val="72"/>
          <w:szCs w:val="56"/>
        </w:rPr>
        <w:t>»</w:t>
      </w:r>
      <w:r w:rsidR="00EA6D58" w:rsidRPr="00AD5A90">
        <w:rPr>
          <w:bCs/>
          <w:sz w:val="72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4C1A4E" w:rsidRPr="004C1A4E" w:rsidRDefault="004C1A4E" w:rsidP="007B628F">
      <w:pPr>
        <w:jc w:val="center"/>
        <w:rPr>
          <w:b/>
          <w:spacing w:val="-6"/>
          <w:sz w:val="16"/>
          <w:szCs w:val="16"/>
        </w:rPr>
      </w:pP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765E" w:rsidRDefault="003E1614" w:rsidP="003E1614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с</w:t>
      </w:r>
      <w:r w:rsidR="00C13C4D">
        <w:rPr>
          <w:b/>
          <w:bCs/>
          <w:kern w:val="36"/>
          <w:sz w:val="36"/>
          <w:szCs w:val="36"/>
        </w:rPr>
        <w:t>т</w:t>
      </w:r>
      <w:r>
        <w:rPr>
          <w:b/>
          <w:bCs/>
          <w:kern w:val="36"/>
          <w:sz w:val="36"/>
          <w:szCs w:val="36"/>
        </w:rPr>
        <w:t>.</w:t>
      </w:r>
      <w:r w:rsidR="001E765E" w:rsidRPr="001E765E">
        <w:rPr>
          <w:b/>
          <w:bCs/>
          <w:kern w:val="36"/>
          <w:sz w:val="36"/>
          <w:szCs w:val="36"/>
        </w:rPr>
        <w:t>н</w:t>
      </w:r>
      <w:r>
        <w:rPr>
          <w:b/>
          <w:bCs/>
          <w:kern w:val="36"/>
          <w:sz w:val="36"/>
          <w:szCs w:val="36"/>
        </w:rPr>
        <w:t>.</w:t>
      </w:r>
      <w:r w:rsidR="001E765E" w:rsidRPr="001E765E">
        <w:rPr>
          <w:b/>
          <w:bCs/>
          <w:kern w:val="36"/>
          <w:sz w:val="36"/>
          <w:szCs w:val="36"/>
        </w:rPr>
        <w:t>с</w:t>
      </w:r>
      <w:r>
        <w:rPr>
          <w:b/>
          <w:bCs/>
          <w:kern w:val="36"/>
          <w:sz w:val="36"/>
          <w:szCs w:val="36"/>
        </w:rPr>
        <w:t>.</w:t>
      </w:r>
      <w:r w:rsidR="00C13C4D">
        <w:rPr>
          <w:b/>
          <w:bCs/>
          <w:kern w:val="36"/>
          <w:sz w:val="36"/>
          <w:szCs w:val="36"/>
        </w:rPr>
        <w:t xml:space="preserve"> </w:t>
      </w:r>
      <w:r w:rsidRPr="003E1614">
        <w:rPr>
          <w:b/>
          <w:bCs/>
          <w:kern w:val="36"/>
          <w:sz w:val="36"/>
          <w:szCs w:val="36"/>
        </w:rPr>
        <w:t>лаборатории математических методов анализа данных</w:t>
      </w:r>
    </w:p>
    <w:p w:rsidR="004C5F20" w:rsidRDefault="003E1614" w:rsidP="00EF34F1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Игорь</w:t>
      </w:r>
      <w:r w:rsidR="001E765E" w:rsidRPr="001E765E">
        <w:rPr>
          <w:b/>
          <w:spacing w:val="-6"/>
          <w:sz w:val="72"/>
          <w:szCs w:val="72"/>
        </w:rPr>
        <w:t xml:space="preserve"> Владимирович</w:t>
      </w:r>
    </w:p>
    <w:p w:rsidR="00EF34F1" w:rsidRPr="007F67DA" w:rsidRDefault="00EF34F1" w:rsidP="00EF34F1">
      <w:pPr>
        <w:jc w:val="center"/>
        <w:rPr>
          <w:b/>
          <w:spacing w:val="-6"/>
          <w:sz w:val="96"/>
          <w:szCs w:val="72"/>
        </w:rPr>
      </w:pPr>
      <w:bookmarkStart w:id="0" w:name="_GoBack"/>
      <w:bookmarkEnd w:id="0"/>
      <w:r w:rsidRPr="004C5F20">
        <w:rPr>
          <w:b/>
          <w:spacing w:val="-6"/>
          <w:sz w:val="72"/>
          <w:szCs w:val="72"/>
        </w:rPr>
        <w:t>Перекрест</w:t>
      </w:r>
      <w:r w:rsidRPr="003E1614">
        <w:rPr>
          <w:b/>
          <w:spacing w:val="-6"/>
          <w:sz w:val="96"/>
          <w:szCs w:val="72"/>
        </w:rPr>
        <w:t xml:space="preserve"> </w:t>
      </w:r>
    </w:p>
    <w:p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</w:t>
      </w:r>
      <w:r w:rsidR="002C4039">
        <w:rPr>
          <w:bCs/>
          <w:i/>
          <w:kern w:val="36"/>
          <w:sz w:val="28"/>
          <w:szCs w:val="28"/>
        </w:rPr>
        <w:t xml:space="preserve"> семинара</w:t>
      </w:r>
      <w:r w:rsidRPr="002532CA">
        <w:rPr>
          <w:bCs/>
          <w:i/>
          <w:kern w:val="36"/>
          <w:sz w:val="28"/>
          <w:szCs w:val="28"/>
        </w:rPr>
        <w:t>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3E1614" w:rsidRPr="003E1614" w:rsidRDefault="003E1614" w:rsidP="003E1614">
      <w:pPr>
        <w:spacing w:line="300" w:lineRule="auto"/>
        <w:ind w:firstLine="709"/>
        <w:jc w:val="both"/>
        <w:rPr>
          <w:sz w:val="28"/>
          <w:szCs w:val="22"/>
          <w:lang w:eastAsia="en-US"/>
        </w:rPr>
      </w:pPr>
      <w:r w:rsidRPr="003E1614">
        <w:rPr>
          <w:sz w:val="28"/>
          <w:szCs w:val="22"/>
          <w:lang w:eastAsia="en-US"/>
        </w:rPr>
        <w:t>Ключевые задачи, стоящие перед исполнительными органами государственной власти (ИОГВ) на рынке труда</w:t>
      </w:r>
    </w:p>
    <w:p w:rsidR="003E1614" w:rsidRPr="003E1614" w:rsidRDefault="003E1614" w:rsidP="003E1614">
      <w:pPr>
        <w:spacing w:line="300" w:lineRule="auto"/>
        <w:ind w:firstLine="709"/>
        <w:jc w:val="both"/>
        <w:rPr>
          <w:sz w:val="28"/>
          <w:szCs w:val="22"/>
          <w:lang w:eastAsia="en-US"/>
        </w:rPr>
      </w:pPr>
      <w:r w:rsidRPr="003E1614">
        <w:rPr>
          <w:sz w:val="28"/>
          <w:szCs w:val="22"/>
          <w:lang w:eastAsia="en-US"/>
        </w:rPr>
        <w:t xml:space="preserve">2. Единообразное описание субъектов спроса и предложения на </w:t>
      </w:r>
      <w:r w:rsidRPr="003E1614">
        <w:rPr>
          <w:sz w:val="28"/>
          <w:szCs w:val="22"/>
          <w:lang w:eastAsia="en-US"/>
        </w:rPr>
        <w:tab/>
        <w:t>РРТ. Источники информации.</w:t>
      </w:r>
    </w:p>
    <w:p w:rsidR="003E1614" w:rsidRPr="003E1614" w:rsidRDefault="003E1614" w:rsidP="003E1614">
      <w:pPr>
        <w:spacing w:line="300" w:lineRule="auto"/>
        <w:ind w:firstLine="709"/>
        <w:jc w:val="both"/>
        <w:rPr>
          <w:sz w:val="28"/>
          <w:szCs w:val="22"/>
          <w:lang w:eastAsia="en-US"/>
        </w:rPr>
      </w:pPr>
      <w:r w:rsidRPr="003E1614">
        <w:rPr>
          <w:sz w:val="28"/>
          <w:szCs w:val="22"/>
          <w:lang w:eastAsia="en-US"/>
        </w:rPr>
        <w:t>3. Балансовые технологии региональных трудовых ресурсов</w:t>
      </w:r>
    </w:p>
    <w:p w:rsidR="003E1614" w:rsidRPr="003E1614" w:rsidRDefault="003E1614" w:rsidP="003E1614">
      <w:pPr>
        <w:spacing w:line="300" w:lineRule="auto"/>
        <w:ind w:firstLine="709"/>
        <w:jc w:val="both"/>
        <w:rPr>
          <w:sz w:val="28"/>
          <w:szCs w:val="22"/>
          <w:lang w:eastAsia="en-US"/>
        </w:rPr>
      </w:pPr>
      <w:r w:rsidRPr="003E1614">
        <w:rPr>
          <w:sz w:val="28"/>
          <w:szCs w:val="22"/>
          <w:lang w:eastAsia="en-US"/>
        </w:rPr>
        <w:t>4. Обеспечение региональных экономических систем профессиональными кадрами: технологии государственного регулирования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71" w:rsidRDefault="00276571" w:rsidP="00B5365E">
      <w:r>
        <w:separator/>
      </w:r>
    </w:p>
  </w:endnote>
  <w:endnote w:type="continuationSeparator" w:id="0">
    <w:p w:rsidR="00276571" w:rsidRDefault="00276571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71" w:rsidRDefault="00276571" w:rsidP="00B5365E">
      <w:r>
        <w:separator/>
      </w:r>
    </w:p>
  </w:footnote>
  <w:footnote w:type="continuationSeparator" w:id="0">
    <w:p w:rsidR="00276571" w:rsidRDefault="00276571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20"/>
  </w:num>
  <w:num w:numId="13">
    <w:abstractNumId w:val="3"/>
  </w:num>
  <w:num w:numId="14">
    <w:abstractNumId w:val="24"/>
  </w:num>
  <w:num w:numId="15">
    <w:abstractNumId w:val="9"/>
  </w:num>
  <w:num w:numId="16">
    <w:abstractNumId w:val="5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25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7345-4292-4538-B46C-BE23D49D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11</cp:revision>
  <cp:lastPrinted>2023-10-16T07:07:00Z</cp:lastPrinted>
  <dcterms:created xsi:type="dcterms:W3CDTF">2023-10-16T06:59:00Z</dcterms:created>
  <dcterms:modified xsi:type="dcterms:W3CDTF">2023-10-16T07:07:00Z</dcterms:modified>
</cp:coreProperties>
</file>