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92" w:rsidRDefault="00552892">
      <w:pPr>
        <w:rPr>
          <w:lang w:val="en-US"/>
        </w:rPr>
      </w:pPr>
    </w:p>
    <w:p w:rsidR="00A437EF" w:rsidRPr="00A437EF" w:rsidRDefault="0090701A" w:rsidP="00A437EF">
      <w:pPr>
        <w:pStyle w:val="0"/>
      </w:pPr>
      <w:r>
        <w:t>Отчет о проведении</w:t>
      </w:r>
      <w:r w:rsidR="00A437EF" w:rsidRPr="00A437EF">
        <w:br/>
        <w:t xml:space="preserve"> XIV международной научно-практической конференции</w:t>
      </w:r>
      <w:r w:rsidR="00A437EF" w:rsidRPr="00A437EF">
        <w:br/>
        <w:t xml:space="preserve"> «ГОСУДАРСТВО И БИЗНЕС. СОВРЕМЕННЫЕ ТЕНДЕНЦИИ И ПРОБЛЕМЫ ЭКОНОМИЧЕСКОГО РАЗВИТИЯ»</w:t>
      </w:r>
      <w:r w:rsidR="00A437EF" w:rsidRPr="00A437EF">
        <w:br/>
        <w:t xml:space="preserve"> совместно с Северо-Западным институтом управления РАНХиГС при Президенте Российской Федерации</w:t>
      </w:r>
    </w:p>
    <w:p w:rsidR="00A437EF" w:rsidRPr="00A437EF" w:rsidRDefault="00A437EF" w:rsidP="00A437EF"/>
    <w:p w:rsidR="003C3A1E" w:rsidRDefault="003C3A1E" w:rsidP="003B466F"/>
    <w:p w:rsidR="000E1473" w:rsidRDefault="0090701A" w:rsidP="0088138E">
      <w:pPr>
        <w:pStyle w:val="1"/>
      </w:pPr>
      <w:r>
        <w:t xml:space="preserve">Регламент проведения Конференции определялся </w:t>
      </w:r>
      <w:r w:rsidR="00151F7C">
        <w:t xml:space="preserve">Приказом по </w:t>
      </w:r>
      <w:r w:rsidR="003A5A7D" w:rsidRPr="00A437EF">
        <w:t>Северо-Западн</w:t>
      </w:r>
      <w:r w:rsidR="003A5A7D">
        <w:t>ому</w:t>
      </w:r>
      <w:r w:rsidR="003A5A7D" w:rsidRPr="00A437EF">
        <w:t xml:space="preserve"> институт</w:t>
      </w:r>
      <w:r w:rsidR="003A5A7D">
        <w:t>у</w:t>
      </w:r>
      <w:r w:rsidR="003A5A7D" w:rsidRPr="00A437EF">
        <w:t xml:space="preserve"> управления </w:t>
      </w:r>
      <w:r w:rsidR="003A5A7D">
        <w:t>(</w:t>
      </w:r>
      <w:r w:rsidR="00151F7C">
        <w:t>СЗИУ</w:t>
      </w:r>
      <w:r w:rsidR="003A5A7D">
        <w:t>)</w:t>
      </w:r>
      <w:r w:rsidR="00151F7C">
        <w:t xml:space="preserve"> от 03.03.2022 №80, подписанным директором </w:t>
      </w:r>
      <w:r w:rsidR="00151F7C" w:rsidRPr="004D4121">
        <w:t>А.Д.</w:t>
      </w:r>
      <w:r>
        <w:t> </w:t>
      </w:r>
      <w:r w:rsidR="00151F7C" w:rsidRPr="004D4121">
        <w:t>Хлутковым</w:t>
      </w:r>
      <w:r>
        <w:t xml:space="preserve">. В соответствии с Приказом </w:t>
      </w:r>
      <w:r w:rsidR="00151F7C">
        <w:t xml:space="preserve">основную организационную деятельность по администрированию проведения Конференции взял на себя </w:t>
      </w:r>
      <w:r w:rsidR="003A5A7D">
        <w:t>СЗИУ</w:t>
      </w:r>
      <w:r>
        <w:t xml:space="preserve"> в </w:t>
      </w:r>
      <w:r w:rsidR="003A5A7D">
        <w:t>продолж</w:t>
      </w:r>
      <w:r>
        <w:t>ени</w:t>
      </w:r>
      <w:r w:rsidR="00D7156C">
        <w:t>е</w:t>
      </w:r>
      <w:r w:rsidR="003A5A7D">
        <w:t xml:space="preserve"> многолетн</w:t>
      </w:r>
      <w:r>
        <w:t>ей</w:t>
      </w:r>
      <w:r w:rsidR="003A5A7D">
        <w:t xml:space="preserve"> практик</w:t>
      </w:r>
      <w:r>
        <w:t xml:space="preserve">и </w:t>
      </w:r>
      <w:r w:rsidR="003A5A7D">
        <w:t xml:space="preserve">проведения конференций по анонсированной проблематике на новой научно-организационной </w:t>
      </w:r>
      <w:r w:rsidR="005325ED">
        <w:t xml:space="preserve">и теоретико-методологической </w:t>
      </w:r>
      <w:r w:rsidR="003A5A7D">
        <w:t>основе</w:t>
      </w:r>
      <w:r>
        <w:t xml:space="preserve">, что </w:t>
      </w:r>
      <w:r w:rsidR="003A5A7D">
        <w:t>позволи</w:t>
      </w:r>
      <w:r>
        <w:t>ло</w:t>
      </w:r>
      <w:r w:rsidR="003A5A7D">
        <w:t xml:space="preserve"> </w:t>
      </w:r>
      <w:r>
        <w:t>«</w:t>
      </w:r>
      <w:r w:rsidR="003A5A7D">
        <w:t xml:space="preserve">повысить уровень обсуждения особенностей социально-экономических проблем и тенденций развития экономики в </w:t>
      </w:r>
      <w:r w:rsidR="004D4121">
        <w:t>С</w:t>
      </w:r>
      <w:r w:rsidR="00692AD5">
        <w:t>е</w:t>
      </w:r>
      <w:r w:rsidR="003A5A7D">
        <w:t>веро-Западном регионе России».</w:t>
      </w:r>
    </w:p>
    <w:p w:rsidR="003A5A7D" w:rsidRDefault="0090701A" w:rsidP="0088138E">
      <w:pPr>
        <w:pStyle w:val="14"/>
      </w:pPr>
      <w:r>
        <w:t>Также согласно Приказу в</w:t>
      </w:r>
      <w:r w:rsidR="00342F2F">
        <w:t xml:space="preserve"> </w:t>
      </w:r>
      <w:r w:rsidR="00A542D7">
        <w:t>П</w:t>
      </w:r>
      <w:r w:rsidR="00342F2F">
        <w:t xml:space="preserve">рограммный </w:t>
      </w:r>
      <w:r w:rsidR="00A542D7">
        <w:t>к</w:t>
      </w:r>
      <w:r w:rsidR="00342F2F">
        <w:t xml:space="preserve">омитет Конференции </w:t>
      </w:r>
      <w:r>
        <w:t>вошли</w:t>
      </w:r>
      <w:r w:rsidR="00342F2F">
        <w:t xml:space="preserve"> четыре представителя ИПРЭ РАН: акад. РАН В</w:t>
      </w:r>
      <w:r w:rsidR="00342F2F" w:rsidRPr="004D4121">
        <w:t>.В.</w:t>
      </w:r>
      <w:r w:rsidR="004D4121" w:rsidRPr="004D4121">
        <w:t xml:space="preserve"> </w:t>
      </w:r>
      <w:r w:rsidR="00342F2F" w:rsidRPr="004D4121">
        <w:t>Окрепилов, проф. А.Д.</w:t>
      </w:r>
      <w:r w:rsidR="004D4121" w:rsidRPr="004D4121">
        <w:t xml:space="preserve"> </w:t>
      </w:r>
      <w:r w:rsidR="00342F2F" w:rsidRPr="004D4121">
        <w:t>Шматко, проф. В.А.</w:t>
      </w:r>
      <w:r w:rsidR="004D4121" w:rsidRPr="004D4121">
        <w:t xml:space="preserve"> </w:t>
      </w:r>
      <w:r w:rsidR="00342F2F" w:rsidRPr="004D4121">
        <w:t>Курзенев и д.ф.-м.н. В.Т.</w:t>
      </w:r>
      <w:r w:rsidR="004D4121" w:rsidRPr="004D4121">
        <w:t xml:space="preserve"> </w:t>
      </w:r>
      <w:r w:rsidR="00342F2F" w:rsidRPr="004D4121">
        <w:t>Пер</w:t>
      </w:r>
      <w:r w:rsidR="00342F2F">
        <w:t xml:space="preserve">екрест. </w:t>
      </w:r>
      <w:r w:rsidR="007B0107">
        <w:t>При этом д</w:t>
      </w:r>
      <w:r w:rsidR="004D4121">
        <w:t>иректор ИПРЭ РАН</w:t>
      </w:r>
      <w:r w:rsidR="00342F2F">
        <w:t xml:space="preserve"> А.Д.</w:t>
      </w:r>
      <w:r w:rsidR="004D4121">
        <w:t xml:space="preserve"> </w:t>
      </w:r>
      <w:r w:rsidR="00342F2F">
        <w:t xml:space="preserve">Шматко </w:t>
      </w:r>
      <w:r w:rsidR="007B0107">
        <w:t xml:space="preserve">– в качестве </w:t>
      </w:r>
      <w:r w:rsidR="00342F2F">
        <w:t>сопредседател</w:t>
      </w:r>
      <w:r w:rsidR="007B0107">
        <w:t>я</w:t>
      </w:r>
      <w:r w:rsidR="00342F2F">
        <w:t xml:space="preserve"> Программного комитета.</w:t>
      </w:r>
    </w:p>
    <w:p w:rsidR="00342F2F" w:rsidRDefault="00342F2F" w:rsidP="005325ED"/>
    <w:p w:rsidR="007B0107" w:rsidRDefault="007B0107" w:rsidP="0088138E">
      <w:pPr>
        <w:pStyle w:val="1"/>
      </w:pPr>
      <w:r>
        <w:rPr>
          <w:rStyle w:val="af6"/>
        </w:rPr>
        <w:t>Основные</w:t>
      </w:r>
      <w:r w:rsidRPr="005325ED">
        <w:rPr>
          <w:rStyle w:val="af6"/>
        </w:rPr>
        <w:t xml:space="preserve"> вопросы, выносимые на обсуждение </w:t>
      </w:r>
      <w:r>
        <w:rPr>
          <w:rStyle w:val="af6"/>
        </w:rPr>
        <w:t>К</w:t>
      </w:r>
      <w:r w:rsidRPr="005325ED">
        <w:rPr>
          <w:rStyle w:val="af6"/>
        </w:rPr>
        <w:t>онференции</w:t>
      </w:r>
      <w:r>
        <w:t>:</w:t>
      </w:r>
      <w:r w:rsidR="00D97929">
        <w:rPr>
          <w:rStyle w:val="aff5"/>
        </w:rPr>
        <w:footnoteReference w:id="1"/>
      </w:r>
    </w:p>
    <w:p w:rsidR="007B0107" w:rsidRPr="0098619F" w:rsidRDefault="007B0107" w:rsidP="007B0107">
      <w:pPr>
        <w:pStyle w:val="1c"/>
        <w:numPr>
          <w:ilvl w:val="0"/>
          <w:numId w:val="36"/>
        </w:numPr>
        <w:spacing w:before="120"/>
      </w:pPr>
      <w:r w:rsidRPr="00147D63">
        <w:rPr>
          <w:rStyle w:val="af5"/>
          <w:color w:val="1F497D" w:themeColor="text2"/>
        </w:rPr>
        <w:t>Современное состояние и тенденции экономического развития</w:t>
      </w:r>
      <w:r w:rsidRPr="00147D63">
        <w:rPr>
          <w:color w:val="1F497D" w:themeColor="text2"/>
        </w:rPr>
        <w:t>.</w:t>
      </w:r>
      <w:r w:rsidRPr="0098619F">
        <w:t xml:space="preserve"> Особенности экономического развития России и Северо-Западного региона. Влияние пандемии на мировую экономику и экономику России;</w:t>
      </w:r>
    </w:p>
    <w:p w:rsidR="007B0107" w:rsidRPr="0098619F" w:rsidRDefault="007B0107" w:rsidP="007B0107">
      <w:pPr>
        <w:pStyle w:val="1c"/>
        <w:numPr>
          <w:ilvl w:val="0"/>
          <w:numId w:val="36"/>
        </w:numPr>
        <w:spacing w:before="120"/>
      </w:pPr>
      <w:r>
        <w:t>П</w:t>
      </w:r>
      <w:r w:rsidRPr="0098619F">
        <w:t xml:space="preserve">роблемы цифровой трансформации общества, </w:t>
      </w:r>
      <w:r w:rsidRPr="00147D63">
        <w:rPr>
          <w:rStyle w:val="af5"/>
          <w:color w:val="1F497D" w:themeColor="text2"/>
        </w:rPr>
        <w:t>проблемы цифровой экономики</w:t>
      </w:r>
      <w:r w:rsidRPr="00147D63">
        <w:rPr>
          <w:color w:val="1F497D" w:themeColor="text2"/>
        </w:rPr>
        <w:t xml:space="preserve"> и создания экосистемы. </w:t>
      </w:r>
      <w:r w:rsidRPr="00147D63">
        <w:rPr>
          <w:rStyle w:val="af5"/>
          <w:color w:val="1F497D" w:themeColor="text2"/>
        </w:rPr>
        <w:t>Количественные методы и компьютерное моделирование социально-экономических процессов</w:t>
      </w:r>
      <w:r w:rsidRPr="00147D63">
        <w:rPr>
          <w:color w:val="1F497D" w:themeColor="text2"/>
        </w:rPr>
        <w:t>.</w:t>
      </w:r>
      <w:r w:rsidRPr="0098619F">
        <w:t xml:space="preserve"> Практический опыт внедрения цифровых технологий. Цифровизация образования</w:t>
      </w:r>
      <w:r>
        <w:t>.</w:t>
      </w:r>
    </w:p>
    <w:p w:rsidR="007B0107" w:rsidRPr="0098619F" w:rsidRDefault="007B0107" w:rsidP="007B0107">
      <w:pPr>
        <w:pStyle w:val="1c"/>
        <w:numPr>
          <w:ilvl w:val="0"/>
          <w:numId w:val="36"/>
        </w:numPr>
        <w:spacing w:before="120"/>
      </w:pPr>
      <w:r>
        <w:t>В</w:t>
      </w:r>
      <w:r w:rsidRPr="0098619F">
        <w:t xml:space="preserve">опросы </w:t>
      </w:r>
      <w:r w:rsidRPr="00147D63">
        <w:rPr>
          <w:rStyle w:val="af5"/>
          <w:color w:val="1F497D" w:themeColor="text2"/>
        </w:rPr>
        <w:t>взаимодействия государства, научно- образовательного сообщества и бизнеса</w:t>
      </w:r>
      <w:r w:rsidRPr="00147D63">
        <w:rPr>
          <w:color w:val="1F497D" w:themeColor="text2"/>
        </w:rPr>
        <w:t xml:space="preserve"> </w:t>
      </w:r>
      <w:r w:rsidRPr="0098619F">
        <w:t>в современных условиях при решении задач эко</w:t>
      </w:r>
      <w:r>
        <w:t>номического развития России.</w:t>
      </w:r>
    </w:p>
    <w:p w:rsidR="007B0107" w:rsidRPr="0098619F" w:rsidRDefault="007B0107" w:rsidP="007B0107">
      <w:pPr>
        <w:pStyle w:val="1c"/>
        <w:numPr>
          <w:ilvl w:val="0"/>
          <w:numId w:val="36"/>
        </w:numPr>
        <w:spacing w:before="120"/>
      </w:pPr>
      <w:r>
        <w:t>С</w:t>
      </w:r>
      <w:r w:rsidRPr="0098619F">
        <w:t xml:space="preserve">тратегия современной России в информационном обществе. </w:t>
      </w:r>
      <w:r w:rsidRPr="00147D63">
        <w:rPr>
          <w:rStyle w:val="af5"/>
          <w:color w:val="1F497D" w:themeColor="text2"/>
        </w:rPr>
        <w:t>Стратегирование социально-экономических процессов</w:t>
      </w:r>
      <w:r w:rsidRPr="00147D63">
        <w:rPr>
          <w:color w:val="1F497D" w:themeColor="text2"/>
        </w:rPr>
        <w:t xml:space="preserve"> </w:t>
      </w:r>
      <w:r w:rsidRPr="0098619F">
        <w:t>на национальном и ре</w:t>
      </w:r>
      <w:r>
        <w:t>гиональном уровнях.</w:t>
      </w:r>
    </w:p>
    <w:p w:rsidR="007B0107" w:rsidRPr="0098619F" w:rsidRDefault="007B0107" w:rsidP="007B0107">
      <w:pPr>
        <w:pStyle w:val="1c"/>
        <w:numPr>
          <w:ilvl w:val="0"/>
          <w:numId w:val="36"/>
        </w:numPr>
        <w:spacing w:before="120"/>
      </w:pPr>
      <w:r w:rsidRPr="00147D63">
        <w:rPr>
          <w:rStyle w:val="af5"/>
          <w:color w:val="1F497D" w:themeColor="text2"/>
        </w:rPr>
        <w:t>Особенности и проблемы руководства и управления экономическими процессами</w:t>
      </w:r>
      <w:r w:rsidRPr="0098619F">
        <w:t xml:space="preserve">. Опыт практического применения современных </w:t>
      </w:r>
      <w:r w:rsidRPr="0098619F">
        <w:lastRenderedPageBreak/>
        <w:t>инструментов менеджмента. Информационный и стратегический менеджмент. Проблемы экономической безопасности</w:t>
      </w:r>
      <w:r>
        <w:t>.</w:t>
      </w:r>
    </w:p>
    <w:p w:rsidR="007B0107" w:rsidRPr="007B0107" w:rsidRDefault="007B0107" w:rsidP="007B0107">
      <w:pPr>
        <w:pStyle w:val="1c"/>
        <w:numPr>
          <w:ilvl w:val="0"/>
          <w:numId w:val="36"/>
        </w:numPr>
        <w:spacing w:before="120"/>
        <w:rPr>
          <w:rStyle w:val="af5"/>
          <w:b w:val="0"/>
          <w:i w:val="0"/>
          <w:iCs w:val="0"/>
        </w:rPr>
      </w:pPr>
      <w:r>
        <w:t>Г</w:t>
      </w:r>
      <w:r w:rsidRPr="0098619F">
        <w:t xml:space="preserve">осударственные и региональные проблемы экономического развития России. </w:t>
      </w:r>
      <w:r w:rsidRPr="00147D63">
        <w:rPr>
          <w:rStyle w:val="af5"/>
          <w:color w:val="1F497D" w:themeColor="text2"/>
        </w:rPr>
        <w:t>Особенности Северо-Западного региона. Проблемы развития Арктики.</w:t>
      </w:r>
    </w:p>
    <w:p w:rsidR="007B0107" w:rsidRDefault="007B0107" w:rsidP="007B0107">
      <w:pPr>
        <w:pStyle w:val="1c"/>
        <w:numPr>
          <w:ilvl w:val="0"/>
          <w:numId w:val="36"/>
        </w:numPr>
        <w:spacing w:before="120"/>
      </w:pPr>
      <w:r w:rsidRPr="00147D63">
        <w:rPr>
          <w:rStyle w:val="af5"/>
          <w:color w:val="1F497D" w:themeColor="text2"/>
        </w:rPr>
        <w:t>Модели роста экономики</w:t>
      </w:r>
      <w:r w:rsidRPr="00147D63">
        <w:rPr>
          <w:color w:val="1F497D" w:themeColor="text2"/>
        </w:rPr>
        <w:t xml:space="preserve"> </w:t>
      </w:r>
      <w:r>
        <w:t>и социальная ответственность государства и бизнеса.</w:t>
      </w:r>
    </w:p>
    <w:p w:rsidR="007B0107" w:rsidRPr="0098619F" w:rsidRDefault="007B0107" w:rsidP="007B0107">
      <w:pPr>
        <w:pStyle w:val="1c"/>
        <w:numPr>
          <w:ilvl w:val="0"/>
          <w:numId w:val="36"/>
        </w:numPr>
        <w:spacing w:before="120"/>
      </w:pPr>
      <w:r w:rsidRPr="00147D63">
        <w:t xml:space="preserve">Проблемы образования в условиях перехода к цифровой экономике, </w:t>
      </w:r>
      <w:r>
        <w:t>формирования глобального образовательного пространства.</w:t>
      </w:r>
    </w:p>
    <w:p w:rsidR="007B0107" w:rsidRDefault="007B0107" w:rsidP="005325ED"/>
    <w:p w:rsidR="00D97929" w:rsidRPr="00D97929" w:rsidRDefault="00D97929" w:rsidP="0088138E">
      <w:pPr>
        <w:pStyle w:val="14"/>
      </w:pPr>
      <w:r>
        <w:t xml:space="preserve">На </w:t>
      </w:r>
      <w:r w:rsidR="00E2605C">
        <w:t>п</w:t>
      </w:r>
      <w:r>
        <w:t>ленарном заседании</w:t>
      </w:r>
      <w:r w:rsidR="00145427">
        <w:t xml:space="preserve"> Конференции</w:t>
      </w:r>
      <w:r>
        <w:t xml:space="preserve"> </w:t>
      </w:r>
      <w:r w:rsidR="00145427" w:rsidRPr="00145427">
        <w:rPr>
          <w:rStyle w:val="af5"/>
          <w:color w:val="1F497D" w:themeColor="text2"/>
        </w:rPr>
        <w:t>д</w:t>
      </w:r>
      <w:r w:rsidRPr="00145427">
        <w:rPr>
          <w:rStyle w:val="af5"/>
          <w:color w:val="1F497D" w:themeColor="text2"/>
        </w:rPr>
        <w:t xml:space="preserve">иректор ИПРЭ РАН проф. </w:t>
      </w:r>
      <w:r w:rsidR="00145427">
        <w:rPr>
          <w:rStyle w:val="af5"/>
          <w:color w:val="1F497D" w:themeColor="text2"/>
        </w:rPr>
        <w:t>А.Д. </w:t>
      </w:r>
      <w:r w:rsidRPr="00145427">
        <w:rPr>
          <w:rStyle w:val="af5"/>
          <w:color w:val="1F497D" w:themeColor="text2"/>
        </w:rPr>
        <w:t>Шматко</w:t>
      </w:r>
      <w:r w:rsidRPr="00E2605C">
        <w:t xml:space="preserve"> </w:t>
      </w:r>
      <w:r>
        <w:t xml:space="preserve">выступил с приветственным обращением к участникам Конференции. Также </w:t>
      </w:r>
      <w:r w:rsidR="00E2605C">
        <w:t xml:space="preserve">на пленарном заседании </w:t>
      </w:r>
      <w:r>
        <w:t xml:space="preserve">было оглашено приветствие </w:t>
      </w:r>
      <w:r w:rsidRPr="00145427">
        <w:rPr>
          <w:rStyle w:val="af5"/>
          <w:color w:val="1F497D" w:themeColor="text2"/>
        </w:rPr>
        <w:t>научного руководите</w:t>
      </w:r>
      <w:r w:rsidR="00D7156C">
        <w:rPr>
          <w:rStyle w:val="af5"/>
          <w:color w:val="1F497D" w:themeColor="text2"/>
        </w:rPr>
        <w:t>ля</w:t>
      </w:r>
      <w:r w:rsidRPr="00145427">
        <w:rPr>
          <w:rStyle w:val="af5"/>
          <w:color w:val="1F497D" w:themeColor="text2"/>
        </w:rPr>
        <w:t xml:space="preserve"> ИПРЭ РАН акад. РАН В.В. Окрепилова.</w:t>
      </w:r>
    </w:p>
    <w:p w:rsidR="00D97929" w:rsidRDefault="00D97929" w:rsidP="005325ED"/>
    <w:p w:rsidR="00D4441F" w:rsidRDefault="00147D63" w:rsidP="0088138E">
      <w:pPr>
        <w:pStyle w:val="1"/>
      </w:pPr>
      <w:r>
        <w:rPr>
          <w:rStyle w:val="af6"/>
        </w:rPr>
        <w:t>Участие в работе</w:t>
      </w:r>
      <w:r w:rsidR="00D4441F">
        <w:rPr>
          <w:rStyle w:val="af6"/>
        </w:rPr>
        <w:t xml:space="preserve"> секций</w:t>
      </w:r>
      <w:r w:rsidR="00D4441F">
        <w:t>:</w:t>
      </w:r>
    </w:p>
    <w:p w:rsidR="00D4441F" w:rsidRDefault="00D4441F" w:rsidP="0088138E">
      <w:pPr>
        <w:pStyle w:val="14"/>
      </w:pPr>
      <w:r w:rsidRPr="00D4441F">
        <w:rPr>
          <w:rStyle w:val="af5"/>
        </w:rPr>
        <w:t>Секция 1.</w:t>
      </w:r>
      <w:r>
        <w:t xml:space="preserve"> Цифровая экономика, бизнес-информатика, математическое моделирование социально-экономических процессов и систем.</w:t>
      </w:r>
    </w:p>
    <w:p w:rsidR="00752F90" w:rsidRDefault="00752F90" w:rsidP="0088138E">
      <w:pPr>
        <w:pStyle w:val="14"/>
      </w:pPr>
      <w:r w:rsidRPr="00752F90">
        <w:rPr>
          <w:rStyle w:val="af5"/>
        </w:rPr>
        <w:t>Председатели секции:</w:t>
      </w:r>
      <w:r w:rsidRPr="00752F90">
        <w:t xml:space="preserve"> </w:t>
      </w:r>
      <w:r w:rsidRPr="00AB75C2">
        <w:rPr>
          <w:rStyle w:val="af5"/>
          <w:color w:val="1F497D" w:themeColor="text2"/>
        </w:rPr>
        <w:t>Курзенев В.А</w:t>
      </w:r>
      <w:r w:rsidRPr="00752F90">
        <w:t>.,</w:t>
      </w:r>
      <w:r w:rsidR="00D7156C">
        <w:t xml:space="preserve"> </w:t>
      </w:r>
      <w:r w:rsidRPr="00752F90">
        <w:t>д.т.н., проф.</w:t>
      </w:r>
      <w:r w:rsidR="00145427">
        <w:t xml:space="preserve"> </w:t>
      </w:r>
      <w:r w:rsidRPr="00752F90">
        <w:t>(проф. СЗИУ, гл.н.с.</w:t>
      </w:r>
      <w:r>
        <w:t xml:space="preserve"> </w:t>
      </w:r>
      <w:r w:rsidRPr="00752F90">
        <w:t xml:space="preserve">ИПРЭ РАН); </w:t>
      </w:r>
      <w:r w:rsidRPr="00AB75C2">
        <w:rPr>
          <w:rStyle w:val="af5"/>
          <w:color w:val="1F497D" w:themeColor="text2"/>
        </w:rPr>
        <w:t>Наумов В.Н</w:t>
      </w:r>
      <w:r w:rsidRPr="00752F90">
        <w:t>.,</w:t>
      </w:r>
      <w:r w:rsidR="00AB75C2">
        <w:t xml:space="preserve"> </w:t>
      </w:r>
      <w:r w:rsidRPr="00752F90">
        <w:t>д.в.н.,</w:t>
      </w:r>
      <w:r w:rsidR="00145427">
        <w:t xml:space="preserve"> </w:t>
      </w:r>
      <w:r w:rsidRPr="00752F90">
        <w:t xml:space="preserve">проф. (зав. кафедрой </w:t>
      </w:r>
      <w:r w:rsidR="00145427">
        <w:t xml:space="preserve">СЗИУ); </w:t>
      </w:r>
      <w:r w:rsidR="00145427" w:rsidRPr="00AB75C2">
        <w:rPr>
          <w:rStyle w:val="af5"/>
          <w:color w:val="1F497D" w:themeColor="text2"/>
        </w:rPr>
        <w:t>Перекрест В.Т.</w:t>
      </w:r>
      <w:r w:rsidR="00145427">
        <w:t>, д.ф.</w:t>
      </w:r>
      <w:r w:rsidR="00145427">
        <w:noBreakHyphen/>
      </w:r>
      <w:r w:rsidRPr="00752F90">
        <w:t>м.н. (</w:t>
      </w:r>
      <w:r>
        <w:t xml:space="preserve">зав. лаб. </w:t>
      </w:r>
      <w:r w:rsidRPr="00752F90">
        <w:t>ИПРЭ РАН).</w:t>
      </w:r>
    </w:p>
    <w:p w:rsidR="00752F90" w:rsidRDefault="00752F90" w:rsidP="0088138E">
      <w:pPr>
        <w:pStyle w:val="14"/>
      </w:pPr>
      <w:r w:rsidRPr="00156AD9">
        <w:rPr>
          <w:rStyle w:val="af5"/>
        </w:rPr>
        <w:t>От ИПРЭ РАН выступили с докладом</w:t>
      </w:r>
      <w:r>
        <w:t xml:space="preserve">: </w:t>
      </w:r>
    </w:p>
    <w:p w:rsidR="00156AD9" w:rsidRDefault="00E12065" w:rsidP="0088138E">
      <w:pPr>
        <w:pStyle w:val="14"/>
      </w:pPr>
      <w:r>
        <w:rPr>
          <w:rStyle w:val="af5"/>
          <w:color w:val="1F497D" w:themeColor="text2"/>
        </w:rPr>
        <w:t>1. </w:t>
      </w:r>
      <w:r w:rsidR="00156AD9" w:rsidRPr="00A76C3A">
        <w:rPr>
          <w:rStyle w:val="af5"/>
          <w:color w:val="1F497D" w:themeColor="text2"/>
        </w:rPr>
        <w:t>Перекрест В.Т., Воронина Д.Е.</w:t>
      </w:r>
      <w:r w:rsidR="00156AD9" w:rsidRPr="00D97929">
        <w:t xml:space="preserve"> </w:t>
      </w:r>
      <w:r w:rsidR="00156AD9">
        <w:t>Особенности экономико-математического моделирования пространственных экономических систем в парадигме цифровизации.</w:t>
      </w:r>
    </w:p>
    <w:p w:rsidR="00156AD9" w:rsidRDefault="00E12065" w:rsidP="0088138E">
      <w:pPr>
        <w:pStyle w:val="14"/>
      </w:pPr>
      <w:r>
        <w:rPr>
          <w:rStyle w:val="af5"/>
          <w:color w:val="1F497D" w:themeColor="text2"/>
        </w:rPr>
        <w:t>2. </w:t>
      </w:r>
      <w:r w:rsidR="00156AD9" w:rsidRPr="00A76C3A">
        <w:rPr>
          <w:rStyle w:val="af5"/>
          <w:color w:val="1F497D" w:themeColor="text2"/>
        </w:rPr>
        <w:t>Леонтьева А.Н., Виноградова М.В.</w:t>
      </w:r>
      <w:r w:rsidR="00A76C3A" w:rsidRPr="00D97929">
        <w:t xml:space="preserve"> </w:t>
      </w:r>
      <w:r w:rsidR="00A76C3A">
        <w:t>Направления реализации государственной политики цифровой трансформации в социальной сфере</w:t>
      </w:r>
    </w:p>
    <w:p w:rsidR="00156AD9" w:rsidRDefault="00E12065" w:rsidP="0088138E">
      <w:pPr>
        <w:pStyle w:val="14"/>
      </w:pPr>
      <w:r>
        <w:rPr>
          <w:rStyle w:val="af5"/>
          <w:color w:val="1F497D" w:themeColor="text2"/>
        </w:rPr>
        <w:t>3. </w:t>
      </w:r>
      <w:r w:rsidR="00156AD9" w:rsidRPr="00A76C3A">
        <w:rPr>
          <w:rStyle w:val="af5"/>
          <w:color w:val="1F497D" w:themeColor="text2"/>
        </w:rPr>
        <w:t>Каныгин Г.В.</w:t>
      </w:r>
      <w:r w:rsidR="00A76C3A">
        <w:rPr>
          <w:rStyle w:val="aff5"/>
          <w:b/>
          <w:i/>
          <w:iCs/>
          <w:color w:val="1F497D" w:themeColor="text2"/>
        </w:rPr>
        <w:footnoteReference w:id="2"/>
      </w:r>
      <w:r w:rsidR="00156AD9" w:rsidRPr="00D97929">
        <w:t xml:space="preserve"> </w:t>
      </w:r>
      <w:r w:rsidR="00156AD9" w:rsidRPr="00900649">
        <w:t>Технологии концептуализации в задачах исследования социальной сферы</w:t>
      </w:r>
      <w:r w:rsidR="00156AD9">
        <w:t>.</w:t>
      </w:r>
    </w:p>
    <w:p w:rsidR="00D97929" w:rsidRPr="00D97929" w:rsidRDefault="00D97929" w:rsidP="00D97929"/>
    <w:p w:rsidR="00D4441F" w:rsidRDefault="00D4441F" w:rsidP="0088138E">
      <w:pPr>
        <w:pStyle w:val="14"/>
      </w:pPr>
      <w:r w:rsidRPr="00D4441F">
        <w:rPr>
          <w:rStyle w:val="af5"/>
        </w:rPr>
        <w:t>Секция 2.</w:t>
      </w:r>
      <w:r>
        <w:t xml:space="preserve"> Современная экономика России. Тенденции, перспективы, проблемы и возможные пути их </w:t>
      </w:r>
      <w:r w:rsidRPr="00E55099">
        <w:t>решения.</w:t>
      </w:r>
    </w:p>
    <w:p w:rsidR="00A76C3A" w:rsidRDefault="00A76C3A" w:rsidP="0088138E">
      <w:pPr>
        <w:pStyle w:val="14"/>
      </w:pPr>
      <w:r w:rsidRPr="00156AD9">
        <w:rPr>
          <w:rStyle w:val="af5"/>
        </w:rPr>
        <w:t>От ИПРЭ РАН выступили с докладом</w:t>
      </w:r>
      <w:r>
        <w:t xml:space="preserve">: </w:t>
      </w:r>
    </w:p>
    <w:p w:rsidR="00A76C3A" w:rsidRDefault="00E12065" w:rsidP="0088138E">
      <w:pPr>
        <w:pStyle w:val="14"/>
      </w:pPr>
      <w:r>
        <w:rPr>
          <w:rStyle w:val="af5"/>
          <w:color w:val="1F497D" w:themeColor="text2"/>
        </w:rPr>
        <w:t>4. </w:t>
      </w:r>
      <w:r w:rsidR="00A76C3A" w:rsidRPr="00A76C3A">
        <w:rPr>
          <w:rStyle w:val="af5"/>
          <w:color w:val="1F497D" w:themeColor="text2"/>
        </w:rPr>
        <w:t>Гринчель Б.М. Назарова Е.А.</w:t>
      </w:r>
      <w:r w:rsidR="00A76C3A" w:rsidRPr="00D97929">
        <w:t xml:space="preserve"> </w:t>
      </w:r>
      <w:r w:rsidR="00A76C3A">
        <w:t xml:space="preserve">Оценка влияния </w:t>
      </w:r>
      <w:r w:rsidR="00A76C3A">
        <w:rPr>
          <w:lang w:val="en-US"/>
        </w:rPr>
        <w:t>C</w:t>
      </w:r>
      <w:r w:rsidR="00A76C3A">
        <w:t>ovid-19 на инновационное развитие регионов Северо-Западного федерального округа.</w:t>
      </w:r>
    </w:p>
    <w:p w:rsidR="00D4441F" w:rsidRPr="00D4441F" w:rsidRDefault="00D4441F" w:rsidP="00D4441F"/>
    <w:p w:rsidR="00D4441F" w:rsidRDefault="00A76C3A" w:rsidP="0088138E">
      <w:pPr>
        <w:pStyle w:val="1"/>
      </w:pPr>
      <w:r>
        <w:rPr>
          <w:rStyle w:val="af6"/>
        </w:rPr>
        <w:t xml:space="preserve">Участие в работе </w:t>
      </w:r>
      <w:r w:rsidR="00D4441F">
        <w:rPr>
          <w:rStyle w:val="af6"/>
        </w:rPr>
        <w:t>круглых столов</w:t>
      </w:r>
      <w:r w:rsidR="00D4441F">
        <w:t>:</w:t>
      </w:r>
    </w:p>
    <w:p w:rsidR="00A76C3A" w:rsidRDefault="00A76C3A" w:rsidP="0088138E">
      <w:pPr>
        <w:pStyle w:val="14"/>
      </w:pPr>
      <w:r>
        <w:rPr>
          <w:rStyle w:val="af5"/>
        </w:rPr>
        <w:lastRenderedPageBreak/>
        <w:t>Круглый стол</w:t>
      </w:r>
      <w:r w:rsidRPr="00A76C3A">
        <w:rPr>
          <w:rStyle w:val="af5"/>
        </w:rPr>
        <w:t xml:space="preserve"> 1.</w:t>
      </w:r>
      <w:r w:rsidRPr="00A76C3A">
        <w:t xml:space="preserve"> Математическое моделирование социально-экономических процессов на региональном уровне.</w:t>
      </w:r>
    </w:p>
    <w:p w:rsidR="00A76C3A" w:rsidRDefault="00A76C3A" w:rsidP="0088138E">
      <w:pPr>
        <w:pStyle w:val="14"/>
      </w:pPr>
      <w:r>
        <w:rPr>
          <w:rStyle w:val="af5"/>
        </w:rPr>
        <w:t>Модераторы:</w:t>
      </w:r>
      <w:r w:rsidRPr="00752F90">
        <w:t xml:space="preserve"> </w:t>
      </w:r>
      <w:r w:rsidRPr="00AB75C2">
        <w:rPr>
          <w:rStyle w:val="af5"/>
          <w:color w:val="1F497D" w:themeColor="text2"/>
        </w:rPr>
        <w:t>Курзенев В.А</w:t>
      </w:r>
      <w:r w:rsidRPr="00752F90">
        <w:t>.,</w:t>
      </w:r>
      <w:r w:rsidR="00AB75C2">
        <w:t xml:space="preserve"> </w:t>
      </w:r>
      <w:r w:rsidRPr="00752F90">
        <w:t>д.т.н., проф</w:t>
      </w:r>
      <w:r w:rsidR="00AB75C2">
        <w:t xml:space="preserve">. </w:t>
      </w:r>
      <w:r w:rsidRPr="00752F90">
        <w:t>(проф. СЗИУ, гл.н.с.</w:t>
      </w:r>
      <w:r>
        <w:t xml:space="preserve"> </w:t>
      </w:r>
      <w:r w:rsidRPr="00752F90">
        <w:t xml:space="preserve">ИПРЭ РАН); </w:t>
      </w:r>
      <w:r w:rsidRPr="00AB75C2">
        <w:rPr>
          <w:rStyle w:val="af5"/>
          <w:color w:val="1F497D" w:themeColor="text2"/>
        </w:rPr>
        <w:t>Перекрест В.Т.</w:t>
      </w:r>
      <w:r w:rsidRPr="00752F90">
        <w:t>, д.ф.-м.н. (</w:t>
      </w:r>
      <w:r>
        <w:t xml:space="preserve">зав. лаб. </w:t>
      </w:r>
      <w:r w:rsidRPr="00752F90">
        <w:t>ИПРЭ РАН).</w:t>
      </w:r>
    </w:p>
    <w:p w:rsidR="00A76C3A" w:rsidRDefault="00A76C3A" w:rsidP="0088138E">
      <w:pPr>
        <w:pStyle w:val="14"/>
      </w:pPr>
      <w:r w:rsidRPr="00156AD9">
        <w:rPr>
          <w:rStyle w:val="af5"/>
        </w:rPr>
        <w:t>От ИПРЭ РАН выступили с докладом</w:t>
      </w:r>
      <w:r>
        <w:t xml:space="preserve">: </w:t>
      </w:r>
    </w:p>
    <w:p w:rsidR="00A76C3A" w:rsidRDefault="00E12065" w:rsidP="0088138E">
      <w:pPr>
        <w:pStyle w:val="14"/>
      </w:pPr>
      <w:r>
        <w:rPr>
          <w:rStyle w:val="af5"/>
          <w:color w:val="1F497D" w:themeColor="text2"/>
        </w:rPr>
        <w:t>5. </w:t>
      </w:r>
      <w:r w:rsidR="00EC75E2" w:rsidRPr="00EC75E2">
        <w:rPr>
          <w:rStyle w:val="af5"/>
          <w:color w:val="1F497D" w:themeColor="text2"/>
        </w:rPr>
        <w:t>Перекрест В.Т.</w:t>
      </w:r>
      <w:r w:rsidR="00EC75E2" w:rsidRPr="00D97929">
        <w:t xml:space="preserve"> </w:t>
      </w:r>
      <w:r w:rsidR="00EC75E2">
        <w:t>Презентация проекта научно-образовательного семинара «П</w:t>
      </w:r>
      <w:r w:rsidR="00EC75E2" w:rsidRPr="00EC75E2">
        <w:rPr>
          <w:rFonts w:eastAsiaTheme="minorEastAsia"/>
        </w:rPr>
        <w:t>роблемы математического моделирования социально-экономических процессов и систем</w:t>
      </w:r>
      <w:r w:rsidR="00EC75E2">
        <w:t>».</w:t>
      </w:r>
    </w:p>
    <w:p w:rsidR="00EC75E2" w:rsidRDefault="00E12065" w:rsidP="0088138E">
      <w:pPr>
        <w:pStyle w:val="14"/>
      </w:pPr>
      <w:r>
        <w:rPr>
          <w:rStyle w:val="af5"/>
          <w:color w:val="1F497D" w:themeColor="text2"/>
        </w:rPr>
        <w:t>6. </w:t>
      </w:r>
      <w:r w:rsidR="00EC75E2" w:rsidRPr="00EC75E2">
        <w:rPr>
          <w:rStyle w:val="af5"/>
          <w:color w:val="1F497D" w:themeColor="text2"/>
        </w:rPr>
        <w:t>Курзенев В.А. Перекрест И.В., Воронина Д.Е.</w:t>
      </w:r>
      <w:r w:rsidR="00EC75E2" w:rsidRPr="00D97929">
        <w:t xml:space="preserve"> </w:t>
      </w:r>
      <w:r w:rsidR="00EC75E2">
        <w:t>Основные технологические принципы математического моделирования пространственных экономических систем.</w:t>
      </w:r>
    </w:p>
    <w:p w:rsidR="00EC75E2" w:rsidRDefault="00E12065" w:rsidP="0088138E">
      <w:pPr>
        <w:pStyle w:val="14"/>
      </w:pPr>
      <w:r>
        <w:rPr>
          <w:rStyle w:val="af5"/>
          <w:color w:val="1F497D" w:themeColor="text2"/>
        </w:rPr>
        <w:t>7. </w:t>
      </w:r>
      <w:r w:rsidR="00EC75E2" w:rsidRPr="00EC75E2">
        <w:rPr>
          <w:rStyle w:val="af5"/>
          <w:color w:val="1F497D" w:themeColor="text2"/>
        </w:rPr>
        <w:t>Перекрест И.В.</w:t>
      </w:r>
      <w:r w:rsidR="00EC75E2" w:rsidRPr="00D97929">
        <w:t xml:space="preserve"> </w:t>
      </w:r>
      <w:r w:rsidR="00EC75E2">
        <w:t>Особенности применения балансовых технологий в задачах прогнозного оценивания трудовых ресурсов при государственном регулировании региональных рынков труда</w:t>
      </w:r>
      <w:r w:rsidR="000968A7">
        <w:t>.</w:t>
      </w:r>
    </w:p>
    <w:p w:rsidR="000968A7" w:rsidRDefault="00E12065" w:rsidP="0088138E">
      <w:pPr>
        <w:pStyle w:val="14"/>
      </w:pPr>
      <w:r>
        <w:rPr>
          <w:rStyle w:val="af5"/>
          <w:color w:val="1F497D" w:themeColor="text2"/>
        </w:rPr>
        <w:t>8. </w:t>
      </w:r>
      <w:r w:rsidR="000968A7" w:rsidRPr="007C0706">
        <w:rPr>
          <w:rStyle w:val="af5"/>
          <w:color w:val="1F497D" w:themeColor="text2"/>
        </w:rPr>
        <w:t>Воронина Д.Е., Фример Е.В., Пархоменко Л</w:t>
      </w:r>
      <w:r w:rsidR="007C0706" w:rsidRPr="007C0706">
        <w:rPr>
          <w:rStyle w:val="af5"/>
          <w:color w:val="1F497D" w:themeColor="text2"/>
        </w:rPr>
        <w:t>.И</w:t>
      </w:r>
      <w:r w:rsidR="007C0706">
        <w:t>. Информационно-аналитические технологии комплексной верификация информационной базы экономико-математического моделирования пространственных экономических систем.</w:t>
      </w:r>
    </w:p>
    <w:p w:rsidR="00A76C3A" w:rsidRDefault="00E12065" w:rsidP="0088138E">
      <w:pPr>
        <w:pStyle w:val="14"/>
      </w:pPr>
      <w:r>
        <w:rPr>
          <w:rStyle w:val="af5"/>
          <w:color w:val="1F497D" w:themeColor="text2"/>
        </w:rPr>
        <w:t>9. </w:t>
      </w:r>
      <w:r w:rsidR="007C0706" w:rsidRPr="007C0706">
        <w:rPr>
          <w:rStyle w:val="af5"/>
          <w:color w:val="1F497D" w:themeColor="text2"/>
        </w:rPr>
        <w:t>Каныгин Г.В.</w:t>
      </w:r>
      <w:r w:rsidR="007C0706" w:rsidRPr="00D97929">
        <w:t xml:space="preserve"> </w:t>
      </w:r>
      <w:r w:rsidR="007C0706">
        <w:t>Структурный нарратив: формализация смысловых связей предмета исследования.</w:t>
      </w:r>
    </w:p>
    <w:p w:rsidR="007C0706" w:rsidRDefault="00E12065" w:rsidP="0088138E">
      <w:pPr>
        <w:pStyle w:val="14"/>
      </w:pPr>
      <w:r>
        <w:rPr>
          <w:rStyle w:val="af5"/>
          <w:color w:val="1F497D" w:themeColor="text2"/>
        </w:rPr>
        <w:t>10. </w:t>
      </w:r>
      <w:r w:rsidR="007C0706" w:rsidRPr="007C0706">
        <w:rPr>
          <w:rStyle w:val="af5"/>
          <w:color w:val="1F497D" w:themeColor="text2"/>
        </w:rPr>
        <w:t>Гагулина Н.Л.</w:t>
      </w:r>
      <w:r w:rsidR="007C0706" w:rsidRPr="00D97929">
        <w:t xml:space="preserve"> </w:t>
      </w:r>
      <w:r w:rsidR="007C0706">
        <w:t>Моделирование показателей качества жизни: качество среды обитания.</w:t>
      </w:r>
    </w:p>
    <w:p w:rsidR="007C0706" w:rsidRDefault="00E12065" w:rsidP="0088138E">
      <w:pPr>
        <w:pStyle w:val="14"/>
      </w:pPr>
      <w:r>
        <w:rPr>
          <w:rStyle w:val="af5"/>
          <w:color w:val="1F497D" w:themeColor="text2"/>
        </w:rPr>
        <w:t>11. </w:t>
      </w:r>
      <w:r w:rsidR="007C0706" w:rsidRPr="007C0706">
        <w:rPr>
          <w:rStyle w:val="af5"/>
          <w:color w:val="1F497D" w:themeColor="text2"/>
        </w:rPr>
        <w:t>Микуленок А.С. Богачев В.Ф.</w:t>
      </w:r>
      <w:r w:rsidR="007C0706" w:rsidRPr="00D97929">
        <w:t xml:space="preserve"> </w:t>
      </w:r>
      <w:r w:rsidR="007C0706">
        <w:t>Формирование механизма взаимодействия регионов АЗРФ.</w:t>
      </w:r>
    </w:p>
    <w:p w:rsidR="007C0706" w:rsidRDefault="007C0706" w:rsidP="00E12065"/>
    <w:p w:rsidR="00E12065" w:rsidRPr="00E12065" w:rsidRDefault="00E12065" w:rsidP="00E12065"/>
    <w:p w:rsidR="007C0706" w:rsidRPr="00E2605C" w:rsidRDefault="007C0706" w:rsidP="0088138E">
      <w:pPr>
        <w:pStyle w:val="1"/>
        <w:rPr>
          <w:rStyle w:val="af6"/>
          <w:b w:val="0"/>
          <w:bCs w:val="0"/>
          <w:iCs w:val="0"/>
        </w:rPr>
      </w:pPr>
      <w:r>
        <w:rPr>
          <w:rStyle w:val="af6"/>
        </w:rPr>
        <w:t>ЗАКЛЮЧИТЕЛЬНЫЕ ЗАМЕЧАНИЯ</w:t>
      </w:r>
    </w:p>
    <w:p w:rsidR="00E2605C" w:rsidRDefault="00425F3B" w:rsidP="0088138E">
      <w:pPr>
        <w:pStyle w:val="14"/>
      </w:pPr>
      <w:r w:rsidRPr="00425F3B">
        <w:rPr>
          <w:rStyle w:val="af6"/>
        </w:rPr>
        <w:t>1.</w:t>
      </w:r>
      <w:r w:rsidRPr="00425F3B">
        <w:t xml:space="preserve"> </w:t>
      </w:r>
      <w:r w:rsidR="00D7156C" w:rsidRPr="00425F3B">
        <w:t xml:space="preserve">Всего в работе Конференции приняло участие </w:t>
      </w:r>
      <w:r w:rsidR="00D7156C" w:rsidRPr="00B627DB">
        <w:rPr>
          <w:rStyle w:val="af5"/>
          <w:color w:val="1F497D" w:themeColor="text2"/>
        </w:rPr>
        <w:t>свыше 120 человек</w:t>
      </w:r>
      <w:r w:rsidR="00D7156C">
        <w:rPr>
          <w:rStyle w:val="af5"/>
          <w:color w:val="1F497D" w:themeColor="text2"/>
        </w:rPr>
        <w:t>,</w:t>
      </w:r>
      <w:r w:rsidR="00D7156C" w:rsidRPr="00425F3B">
        <w:t xml:space="preserve"> </w:t>
      </w:r>
      <w:r w:rsidR="00D7156C">
        <w:t>сотрудники</w:t>
      </w:r>
      <w:r w:rsidR="00D7156C" w:rsidRPr="00425F3B">
        <w:t xml:space="preserve"> ИПРЭ РАН</w:t>
      </w:r>
      <w:r w:rsidR="00D7156C">
        <w:t xml:space="preserve"> осуществляли руководство работой одной секции и одного круглого стола и </w:t>
      </w:r>
      <w:r w:rsidR="00D7156C" w:rsidRPr="00B627DB">
        <w:rPr>
          <w:rStyle w:val="af5"/>
          <w:color w:val="1F497D" w:themeColor="text2"/>
        </w:rPr>
        <w:t>выступили с 11 докладами</w:t>
      </w:r>
      <w:r w:rsidR="00D7156C">
        <w:t>.</w:t>
      </w:r>
    </w:p>
    <w:p w:rsidR="00B627DB" w:rsidRPr="00B627DB" w:rsidRDefault="00B627DB" w:rsidP="00B627DB"/>
    <w:p w:rsidR="007C0706" w:rsidRDefault="00B627DB" w:rsidP="0088138E">
      <w:pPr>
        <w:pStyle w:val="14"/>
      </w:pPr>
      <w:r>
        <w:rPr>
          <w:rStyle w:val="af6"/>
        </w:rPr>
        <w:t>2</w:t>
      </w:r>
      <w:r w:rsidR="004A441A" w:rsidRPr="00E12065">
        <w:rPr>
          <w:rStyle w:val="af6"/>
        </w:rPr>
        <w:t>.</w:t>
      </w:r>
      <w:r w:rsidR="004A441A">
        <w:t xml:space="preserve"> Представляется целесообразным организация совместного с СЗИУ РАНХиГС </w:t>
      </w:r>
      <w:r w:rsidR="004A441A" w:rsidRPr="0088138E">
        <w:rPr>
          <w:rStyle w:val="af5"/>
          <w:color w:val="1F497D" w:themeColor="text2"/>
        </w:rPr>
        <w:t>научно-образовательный семинар «П</w:t>
      </w:r>
      <w:r w:rsidR="004A441A" w:rsidRPr="0088138E">
        <w:rPr>
          <w:rStyle w:val="af5"/>
          <w:rFonts w:eastAsiaTheme="minorEastAsia"/>
          <w:color w:val="1F497D" w:themeColor="text2"/>
        </w:rPr>
        <w:t>роблемы математического моделирования социально-экономических процессов и систем</w:t>
      </w:r>
      <w:r w:rsidR="004A441A" w:rsidRPr="0088138E">
        <w:rPr>
          <w:rStyle w:val="af5"/>
          <w:color w:val="1F497D" w:themeColor="text2"/>
        </w:rPr>
        <w:t>».</w:t>
      </w:r>
    </w:p>
    <w:p w:rsidR="004A441A" w:rsidRDefault="004A441A" w:rsidP="0088138E">
      <w:pPr>
        <w:pStyle w:val="14"/>
      </w:pPr>
      <w:r>
        <w:t>Семинар проводится на площадке ИПРЭ РАН. Положение о семинаре обсуждается на Ученом совете ИПРЭ и утверждается директором ИПРЭ РАН.</w:t>
      </w:r>
    </w:p>
    <w:p w:rsidR="004A441A" w:rsidRDefault="004A441A" w:rsidP="0088138E">
      <w:pPr>
        <w:pStyle w:val="14"/>
      </w:pPr>
      <w:r>
        <w:t xml:space="preserve">Общее руководство семинаром возлагается на научного руководителя ИПРЭ РАН. В частности – формирование и утверждения рабочей группы (совета) </w:t>
      </w:r>
      <w:r>
        <w:lastRenderedPageBreak/>
        <w:t>семинара из</w:t>
      </w:r>
      <w:r w:rsidR="00DB0CF3">
        <w:t xml:space="preserve"> состава </w:t>
      </w:r>
      <w:r>
        <w:t xml:space="preserve">ведущих </w:t>
      </w:r>
      <w:r w:rsidR="00DB0CF3">
        <w:t>специалистов</w:t>
      </w:r>
      <w:r>
        <w:t xml:space="preserve"> </w:t>
      </w:r>
      <w:r w:rsidR="00DB0CF3">
        <w:t>научного и профессорско-преподавательского состава ИПРЭ РАН и СЗИУ РАНХиГС.</w:t>
      </w:r>
    </w:p>
    <w:p w:rsidR="00B627DB" w:rsidRDefault="00B627DB" w:rsidP="0088138E">
      <w:pPr>
        <w:pStyle w:val="14"/>
      </w:pPr>
      <w:r>
        <w:t>Предлагаются следующие тематические направления работы семинара:</w:t>
      </w:r>
    </w:p>
    <w:p w:rsidR="00B627DB" w:rsidRDefault="00D7156C" w:rsidP="00B627DB">
      <w:pPr>
        <w:pStyle w:val="10"/>
      </w:pPr>
      <w:r w:rsidRPr="00B627DB">
        <w:rPr>
          <w:rStyle w:val="af5"/>
          <w:color w:val="1F497D" w:themeColor="text2"/>
        </w:rPr>
        <w:t>Вопросы концептуализации</w:t>
      </w:r>
      <w:r w:rsidRPr="00B627DB">
        <w:rPr>
          <w:color w:val="1F497D" w:themeColor="text2"/>
        </w:rPr>
        <w:t xml:space="preserve">  </w:t>
      </w:r>
      <w:r w:rsidRPr="00B627DB">
        <w:t>общих</w:t>
      </w:r>
      <w:r>
        <w:t> / </w:t>
      </w:r>
      <w:r w:rsidRPr="00B627DB">
        <w:t xml:space="preserve">латентных понятий: </w:t>
      </w:r>
      <w:r w:rsidR="00C026E5" w:rsidRPr="00B627DB">
        <w:t>«Экономика знаний», «Экономика качества» и др.</w:t>
      </w:r>
      <w:r w:rsidR="00B627DB">
        <w:t xml:space="preserve"> При этом </w:t>
      </w:r>
      <w:r w:rsidR="00B627DB" w:rsidRPr="00B627DB">
        <w:rPr>
          <w:rStyle w:val="af5"/>
          <w:color w:val="1F497D" w:themeColor="text2"/>
        </w:rPr>
        <w:t>концептуальное моделирование</w:t>
      </w:r>
      <w:r w:rsidR="00B627DB" w:rsidRPr="00B627DB">
        <w:t xml:space="preserve"> </w:t>
      </w:r>
      <w:r w:rsidR="00B627DB">
        <w:t xml:space="preserve">рассматривается </w:t>
      </w:r>
      <w:r w:rsidR="00B627DB" w:rsidRPr="00B627DB">
        <w:t xml:space="preserve">как начальный этап математического моделирования  социально-экономической </w:t>
      </w:r>
      <w:r w:rsidR="00B627DB" w:rsidRPr="00B627DB">
        <w:tab/>
        <w:t xml:space="preserve">конъюнктуры (структурно-логическая формализация предметной области исследования) </w:t>
      </w:r>
      <w:r w:rsidR="00B627DB">
        <w:t xml:space="preserve">– </w:t>
      </w:r>
      <w:r w:rsidR="00B627DB" w:rsidRPr="00B627DB">
        <w:t xml:space="preserve">от схоластики до </w:t>
      </w:r>
      <w:r w:rsidR="00B627DB" w:rsidRPr="00B627DB">
        <w:rPr>
          <w:rStyle w:val="af5"/>
          <w:color w:val="1F497D" w:themeColor="text2"/>
        </w:rPr>
        <w:t>концептуальной аналитики</w:t>
      </w:r>
      <w:r w:rsidR="00B627DB" w:rsidRPr="00B627DB">
        <w:t>.</w:t>
      </w:r>
      <w:r w:rsidR="00B627DB">
        <w:t xml:space="preserve"> </w:t>
      </w:r>
    </w:p>
    <w:p w:rsidR="00B627DB" w:rsidRDefault="0088138E" w:rsidP="00B627DB">
      <w:pPr>
        <w:pStyle w:val="10"/>
      </w:pPr>
      <w:r w:rsidRPr="0088138E">
        <w:rPr>
          <w:rStyle w:val="af5"/>
          <w:rFonts w:eastAsiaTheme="minorEastAsia"/>
          <w:color w:val="1F497D" w:themeColor="text2"/>
        </w:rPr>
        <w:t>Этапы, формы и форматы</w:t>
      </w:r>
      <w:r w:rsidRPr="0088138E">
        <w:rPr>
          <w:color w:val="1F497D" w:themeColor="text2"/>
        </w:rPr>
        <w:t xml:space="preserve"> </w:t>
      </w:r>
      <w:r w:rsidRPr="0088138E">
        <w:t>м</w:t>
      </w:r>
      <w:r>
        <w:t>атематического моделирования. В </w:t>
      </w:r>
      <w:r w:rsidRPr="0088138E">
        <w:t xml:space="preserve">частности, </w:t>
      </w:r>
      <w:r w:rsidRPr="0088138E">
        <w:rPr>
          <w:rStyle w:val="af5"/>
          <w:rFonts w:eastAsiaTheme="minorEastAsia"/>
          <w:color w:val="1F497D" w:themeColor="text2"/>
        </w:rPr>
        <w:t>в дифференциации</w:t>
      </w:r>
      <w:r w:rsidRPr="0088138E">
        <w:t xml:space="preserve">: математическая </w:t>
      </w:r>
      <w:r w:rsidRPr="0088138E">
        <w:rPr>
          <w:rStyle w:val="af5"/>
          <w:rFonts w:eastAsiaTheme="minorEastAsia"/>
          <w:color w:val="1F497D" w:themeColor="text2"/>
        </w:rPr>
        <w:t>модель</w:t>
      </w:r>
      <w:r w:rsidRPr="0088138E">
        <w:rPr>
          <w:color w:val="1F497D" w:themeColor="text2"/>
        </w:rPr>
        <w:t xml:space="preserve"> </w:t>
      </w:r>
      <w:r w:rsidRPr="0088138E">
        <w:t xml:space="preserve">– математический </w:t>
      </w:r>
      <w:r w:rsidRPr="0088138E">
        <w:rPr>
          <w:rStyle w:val="af5"/>
          <w:rFonts w:eastAsiaTheme="minorEastAsia"/>
          <w:color w:val="1F497D" w:themeColor="text2"/>
        </w:rPr>
        <w:t>метод</w:t>
      </w:r>
      <w:r w:rsidRPr="0088138E">
        <w:t xml:space="preserve">, математические и прикладные </w:t>
      </w:r>
      <w:r w:rsidRPr="0088138E">
        <w:rPr>
          <w:rStyle w:val="af5"/>
          <w:rFonts w:eastAsiaTheme="minorEastAsia"/>
          <w:color w:val="1F497D" w:themeColor="text2"/>
        </w:rPr>
        <w:t>технологии</w:t>
      </w:r>
      <w:r w:rsidRPr="0088138E">
        <w:rPr>
          <w:rStyle w:val="af5"/>
          <w:color w:val="1F497D" w:themeColor="text2"/>
        </w:rPr>
        <w:t xml:space="preserve"> и</w:t>
      </w:r>
      <w:r w:rsidRPr="0088138E">
        <w:rPr>
          <w:rStyle w:val="af5"/>
          <w:rFonts w:eastAsiaTheme="minorEastAsia"/>
          <w:color w:val="1F497D" w:themeColor="text2"/>
        </w:rPr>
        <w:t xml:space="preserve"> методики</w:t>
      </w:r>
      <w:r w:rsidRPr="0088138E">
        <w:rPr>
          <w:color w:val="1F497D" w:themeColor="text2"/>
        </w:rPr>
        <w:t xml:space="preserve"> </w:t>
      </w:r>
      <w:r w:rsidRPr="0088138E">
        <w:t xml:space="preserve">разработанных технологий, пилотная </w:t>
      </w:r>
      <w:r w:rsidRPr="0088138E">
        <w:rPr>
          <w:rStyle w:val="af5"/>
          <w:rFonts w:eastAsiaTheme="minorEastAsia"/>
          <w:color w:val="1F497D" w:themeColor="text2"/>
        </w:rPr>
        <w:t>реализация, верификация и апробация</w:t>
      </w:r>
      <w:r w:rsidRPr="0088138E">
        <w:t xml:space="preserve">, «производственная» </w:t>
      </w:r>
      <w:r w:rsidRPr="0088138E">
        <w:rPr>
          <w:rStyle w:val="af5"/>
          <w:rFonts w:eastAsiaTheme="minorEastAsia"/>
          <w:color w:val="1F497D" w:themeColor="text2"/>
        </w:rPr>
        <w:t>прикладная система</w:t>
      </w:r>
      <w:r w:rsidRPr="0088138E">
        <w:rPr>
          <w:color w:val="1F497D" w:themeColor="text2"/>
        </w:rPr>
        <w:t xml:space="preserve"> </w:t>
      </w:r>
      <w:r w:rsidRPr="0088138E">
        <w:t>реализации разработанного математического инструментария</w:t>
      </w:r>
    </w:p>
    <w:p w:rsidR="0088138E" w:rsidRPr="0088138E" w:rsidRDefault="0088138E" w:rsidP="00B627DB">
      <w:pPr>
        <w:pStyle w:val="10"/>
        <w:rPr>
          <w:rStyle w:val="af5"/>
          <w:b w:val="0"/>
          <w:i w:val="0"/>
          <w:iCs w:val="0"/>
          <w:color w:val="auto"/>
        </w:rPr>
      </w:pPr>
      <w:r w:rsidRPr="0088138E">
        <w:rPr>
          <w:rStyle w:val="af5"/>
          <w:rFonts w:eastAsiaTheme="minorEastAsia"/>
          <w:color w:val="1F497D" w:themeColor="text2"/>
        </w:rPr>
        <w:t>Метрологические аспекты</w:t>
      </w:r>
      <w:r w:rsidRPr="0088138E">
        <w:rPr>
          <w:color w:val="1F497D" w:themeColor="text2"/>
        </w:rPr>
        <w:t xml:space="preserve"> </w:t>
      </w:r>
      <w:r w:rsidRPr="0088138E">
        <w:t xml:space="preserve">математического моделирования пространственных социально-экономических систем: </w:t>
      </w:r>
      <w:r w:rsidRPr="0088138E">
        <w:rPr>
          <w:rStyle w:val="af5"/>
          <w:rFonts w:eastAsiaTheme="minorEastAsia"/>
          <w:color w:val="1F497D" w:themeColor="text2"/>
        </w:rPr>
        <w:t>информационные технологии и виды информационных ресурсов</w:t>
      </w:r>
      <w:r w:rsidRPr="0088138E">
        <w:t xml:space="preserve">. В частности: официальная статистическая </w:t>
      </w:r>
      <w:r w:rsidRPr="0088138E">
        <w:rPr>
          <w:rStyle w:val="af5"/>
          <w:rFonts w:eastAsiaTheme="minorEastAsia"/>
          <w:color w:val="1F497D" w:themeColor="text2"/>
        </w:rPr>
        <w:t>методология</w:t>
      </w:r>
      <w:r w:rsidRPr="0088138E">
        <w:rPr>
          <w:color w:val="1F497D" w:themeColor="text2"/>
        </w:rPr>
        <w:t xml:space="preserve"> </w:t>
      </w:r>
      <w:r w:rsidRPr="0088138E">
        <w:t xml:space="preserve">и государственная </w:t>
      </w:r>
      <w:r w:rsidRPr="0088138E">
        <w:rPr>
          <w:rStyle w:val="af5"/>
          <w:rFonts w:eastAsiaTheme="minorEastAsia"/>
          <w:color w:val="1F497D" w:themeColor="text2"/>
        </w:rPr>
        <w:t>статистика</w:t>
      </w:r>
      <w:r w:rsidRPr="0088138E">
        <w:t xml:space="preserve">; </w:t>
      </w:r>
      <w:r w:rsidRPr="0088138E">
        <w:rPr>
          <w:rStyle w:val="af5"/>
          <w:rFonts w:eastAsiaTheme="minorEastAsia"/>
          <w:color w:val="1F497D" w:themeColor="text2"/>
        </w:rPr>
        <w:t>нормативные правовые документы</w:t>
      </w:r>
      <w:r w:rsidRPr="0088138E">
        <w:t xml:space="preserve">; различные виды </w:t>
      </w:r>
      <w:r w:rsidRPr="0088138E">
        <w:rPr>
          <w:rStyle w:val="af5"/>
          <w:rFonts w:eastAsiaTheme="minorEastAsia"/>
          <w:color w:val="1F497D" w:themeColor="text2"/>
        </w:rPr>
        <w:t>негосударственной статистики</w:t>
      </w:r>
      <w:r w:rsidRPr="0088138E">
        <w:t xml:space="preserve">. Эконометрика и </w:t>
      </w:r>
      <w:r w:rsidRPr="0088138E">
        <w:rPr>
          <w:rStyle w:val="af5"/>
          <w:rFonts w:eastAsiaTheme="minorEastAsia"/>
          <w:color w:val="1F497D" w:themeColor="text2"/>
        </w:rPr>
        <w:t>панельные данные</w:t>
      </w:r>
      <w:r>
        <w:rPr>
          <w:rStyle w:val="af5"/>
          <w:rFonts w:eastAsiaTheme="minorEastAsia"/>
          <w:color w:val="1F497D" w:themeColor="text2"/>
        </w:rPr>
        <w:t>.</w:t>
      </w:r>
    </w:p>
    <w:p w:rsidR="0088138E" w:rsidRDefault="0088138E" w:rsidP="00B627DB">
      <w:pPr>
        <w:pStyle w:val="10"/>
      </w:pPr>
      <w:r w:rsidRPr="0088138E">
        <w:rPr>
          <w:rStyle w:val="af5"/>
          <w:rFonts w:eastAsiaTheme="minorEastAsia"/>
          <w:color w:val="1F497D" w:themeColor="text2"/>
        </w:rPr>
        <w:t>Экономико-математическое моделирование</w:t>
      </w:r>
      <w:r w:rsidRPr="0088138E">
        <w:rPr>
          <w:color w:val="1F497D" w:themeColor="text2"/>
        </w:rPr>
        <w:t xml:space="preserve"> </w:t>
      </w:r>
      <w:r w:rsidRPr="0088138E">
        <w:t>как синтез теоретико-методологических и инструментально-технологических подходов в исследовании пространственных социально-экономических систем</w:t>
      </w:r>
      <w:r>
        <w:t>.</w:t>
      </w:r>
    </w:p>
    <w:p w:rsidR="0088138E" w:rsidRDefault="0088138E" w:rsidP="00B627DB">
      <w:pPr>
        <w:pStyle w:val="10"/>
      </w:pPr>
      <w:r w:rsidRPr="0088138E">
        <w:rPr>
          <w:rStyle w:val="af5"/>
          <w:rFonts w:eastAsiaTheme="minorEastAsia"/>
          <w:color w:val="1F497D" w:themeColor="text2"/>
        </w:rPr>
        <w:t>Тематическая дифференциация</w:t>
      </w:r>
      <w:r w:rsidRPr="0088138E">
        <w:rPr>
          <w:color w:val="1F497D" w:themeColor="text2"/>
        </w:rPr>
        <w:t xml:space="preserve"> </w:t>
      </w:r>
      <w:r w:rsidRPr="0088138E">
        <w:t xml:space="preserve">экономико-математических исследований.  Различные </w:t>
      </w:r>
      <w:r w:rsidRPr="0088138E">
        <w:rPr>
          <w:rStyle w:val="af5"/>
          <w:rFonts w:eastAsiaTheme="minorEastAsia"/>
          <w:color w:val="1F497D" w:themeColor="text2"/>
        </w:rPr>
        <w:t>виды пространственных экономических систем</w:t>
      </w:r>
      <w:r w:rsidRPr="0088138E">
        <w:t>: мега- и макро-регионы, регионы и муниципальные образования</w:t>
      </w:r>
      <w:r>
        <w:t>.</w:t>
      </w:r>
    </w:p>
    <w:p w:rsidR="0088138E" w:rsidRPr="00B627DB" w:rsidRDefault="0088138E" w:rsidP="00B627DB">
      <w:pPr>
        <w:pStyle w:val="10"/>
      </w:pPr>
      <w:r w:rsidRPr="0088138E">
        <w:rPr>
          <w:rStyle w:val="af5"/>
          <w:rFonts w:eastAsiaTheme="minorEastAsia"/>
          <w:color w:val="1F497D" w:themeColor="text2"/>
        </w:rPr>
        <w:t>Функциональная структура предметной области</w:t>
      </w:r>
      <w:r w:rsidRPr="0088138E">
        <w:rPr>
          <w:color w:val="1F497D" w:themeColor="text2"/>
        </w:rPr>
        <w:t xml:space="preserve"> </w:t>
      </w:r>
      <w:r w:rsidRPr="0088138E">
        <w:t>моделирования: общие, тематические и контекстные разделы</w:t>
      </w:r>
      <w:r>
        <w:t>.</w:t>
      </w:r>
    </w:p>
    <w:p w:rsidR="00B627DB" w:rsidRPr="0088138E" w:rsidRDefault="00B627DB" w:rsidP="0088138E"/>
    <w:p w:rsidR="00E12065" w:rsidRDefault="0088138E" w:rsidP="0088138E">
      <w:pPr>
        <w:pStyle w:val="14"/>
      </w:pPr>
      <w:r>
        <w:rPr>
          <w:rStyle w:val="af6"/>
        </w:rPr>
        <w:t>3</w:t>
      </w:r>
      <w:r w:rsidR="00E12065" w:rsidRPr="00E12065">
        <w:rPr>
          <w:rStyle w:val="af6"/>
        </w:rPr>
        <w:t>.</w:t>
      </w:r>
      <w:r w:rsidR="00DB0CF3">
        <w:t xml:space="preserve"> Представляется перспективным сотрудничество с Комитетом по социальной политике Санкт-Петербурга по формированию </w:t>
      </w:r>
      <w:r w:rsidR="00DB0CF3" w:rsidRPr="001128B0">
        <w:rPr>
          <w:b/>
          <w:i/>
          <w:color w:val="1F497D" w:themeColor="text2"/>
        </w:rPr>
        <w:t>регионального информационного ресурса</w:t>
      </w:r>
      <w:r w:rsidR="00DB0CF3">
        <w:t xml:space="preserve"> на основе </w:t>
      </w:r>
      <w:r w:rsidR="00B47C37">
        <w:t xml:space="preserve">статистических </w:t>
      </w:r>
      <w:r w:rsidR="00DB0CF3">
        <w:t>данных Комитета. Предварительн</w:t>
      </w:r>
      <w:r w:rsidR="00B47C37">
        <w:t xml:space="preserve">ое </w:t>
      </w:r>
      <w:r w:rsidR="00E12065">
        <w:t xml:space="preserve"> предложение был</w:t>
      </w:r>
      <w:r w:rsidR="00B47C37">
        <w:t>о</w:t>
      </w:r>
      <w:r w:rsidR="00E12065">
        <w:t xml:space="preserve"> сделан</w:t>
      </w:r>
      <w:r w:rsidR="008264C2">
        <w:t>о З</w:t>
      </w:r>
      <w:r w:rsidR="00B47C37">
        <w:t xml:space="preserve">аместителю </w:t>
      </w:r>
      <w:r w:rsidR="008264C2">
        <w:t>п</w:t>
      </w:r>
      <w:r w:rsidR="00B47C37">
        <w:t>редседателя Комитета</w:t>
      </w:r>
      <w:r w:rsidR="00E12065">
        <w:t xml:space="preserve"> </w:t>
      </w:r>
      <w:r w:rsidR="00DB0CF3" w:rsidRPr="00DB0CF3">
        <w:t>Буйневич</w:t>
      </w:r>
      <w:r w:rsidR="00E12065">
        <w:t xml:space="preserve">у </w:t>
      </w:r>
      <w:r w:rsidR="00DB0CF3" w:rsidRPr="00DB0CF3">
        <w:t>Дмитри</w:t>
      </w:r>
      <w:r w:rsidR="00E12065">
        <w:t>ю</w:t>
      </w:r>
      <w:r w:rsidR="00DB0CF3" w:rsidRPr="00DB0CF3">
        <w:t xml:space="preserve"> Викторович</w:t>
      </w:r>
      <w:r w:rsidR="00E12065">
        <w:t>у во время Конференции.</w:t>
      </w:r>
    </w:p>
    <w:p w:rsidR="00E12065" w:rsidRDefault="00E12065" w:rsidP="00E12065"/>
    <w:p w:rsidR="008264C2" w:rsidRDefault="008264C2" w:rsidP="00E12065"/>
    <w:p w:rsidR="008264C2" w:rsidRDefault="008264C2" w:rsidP="008264C2">
      <w:pPr>
        <w:pStyle w:val="14"/>
      </w:pPr>
      <w:r>
        <w:t>Зав. лабораторией ИПРЭ РАН, д.ф.-м.н.</w:t>
      </w:r>
      <w:r>
        <w:tab/>
      </w:r>
      <w:r>
        <w:tab/>
      </w:r>
      <w:r>
        <w:tab/>
        <w:t>В.Т.Перекрест</w:t>
      </w:r>
    </w:p>
    <w:p w:rsidR="008264C2" w:rsidRPr="00E12065" w:rsidRDefault="008264C2" w:rsidP="008264C2">
      <w:pPr>
        <w:pStyle w:val="14"/>
      </w:pPr>
      <w:r>
        <w:t>26 апреля 2022 г.</w:t>
      </w:r>
    </w:p>
    <w:p w:rsidR="00E12065" w:rsidRPr="00E12065" w:rsidRDefault="00E12065" w:rsidP="00E12065">
      <w:bookmarkStart w:id="0" w:name="_GoBack"/>
      <w:bookmarkEnd w:id="0"/>
    </w:p>
    <w:sectPr w:rsidR="00E12065" w:rsidRPr="00E120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14" w:rsidRDefault="00B26514" w:rsidP="00D028A6">
      <w:r>
        <w:separator/>
      </w:r>
    </w:p>
  </w:endnote>
  <w:endnote w:type="continuationSeparator" w:id="0">
    <w:p w:rsidR="00B26514" w:rsidRDefault="00B26514" w:rsidP="00D0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227236"/>
      <w:docPartObj>
        <w:docPartGallery w:val="Page Numbers (Bottom of Page)"/>
        <w:docPartUnique/>
      </w:docPartObj>
    </w:sdtPr>
    <w:sdtEndPr/>
    <w:sdtContent>
      <w:p w:rsidR="00F85FE2" w:rsidRDefault="00F85FE2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8B0">
          <w:rPr>
            <w:noProof/>
          </w:rPr>
          <w:t>4</w:t>
        </w:r>
        <w:r>
          <w:fldChar w:fldCharType="end"/>
        </w:r>
      </w:p>
    </w:sdtContent>
  </w:sdt>
  <w:p w:rsidR="00F85FE2" w:rsidRDefault="00F85FE2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14" w:rsidRDefault="00B26514" w:rsidP="00D028A6">
      <w:r>
        <w:separator/>
      </w:r>
    </w:p>
  </w:footnote>
  <w:footnote w:type="continuationSeparator" w:id="0">
    <w:p w:rsidR="00B26514" w:rsidRDefault="00B26514" w:rsidP="00D028A6">
      <w:r>
        <w:continuationSeparator/>
      </w:r>
    </w:p>
  </w:footnote>
  <w:footnote w:id="1">
    <w:p w:rsidR="00D97929" w:rsidRDefault="00D97929">
      <w:pPr>
        <w:pStyle w:val="af0"/>
      </w:pPr>
      <w:r>
        <w:rPr>
          <w:rStyle w:val="aff5"/>
        </w:rPr>
        <w:footnoteRef/>
      </w:r>
      <w:r>
        <w:t xml:space="preserve"> Ниже выделены позиции, которые представляются наиболее актуальными в контексте исследований  ИПРЭ РАН.</w:t>
      </w:r>
    </w:p>
  </w:footnote>
  <w:footnote w:id="2">
    <w:p w:rsidR="00A76C3A" w:rsidRDefault="00A76C3A">
      <w:pPr>
        <w:pStyle w:val="af0"/>
      </w:pPr>
      <w:r>
        <w:rPr>
          <w:rStyle w:val="aff5"/>
        </w:rPr>
        <w:footnoteRef/>
      </w:r>
      <w:r>
        <w:t xml:space="preserve"> </w:t>
      </w:r>
      <w:r w:rsidR="00145427">
        <w:t>Доктор социологических наук, с</w:t>
      </w:r>
      <w:r>
        <w:t>отрудник Социологического института, участвовал в подготовке Конференции в составе «команды» ИПРЭ РАН.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37D"/>
    <w:multiLevelType w:val="hybridMultilevel"/>
    <w:tmpl w:val="0FDE0062"/>
    <w:lvl w:ilvl="0" w:tplc="F4B69550">
      <w:start w:val="1"/>
      <w:numFmt w:val="decimal"/>
      <w:pStyle w:val="N1-"/>
      <w:lvlText w:val="(1.%1)"/>
      <w:lvlJc w:val="right"/>
      <w:pPr>
        <w:tabs>
          <w:tab w:val="num" w:pos="0"/>
        </w:tabs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2F909A7"/>
    <w:multiLevelType w:val="hybridMultilevel"/>
    <w:tmpl w:val="98F2F008"/>
    <w:lvl w:ilvl="0" w:tplc="D2C2152C">
      <w:start w:val="1"/>
      <w:numFmt w:val="decimal"/>
      <w:pStyle w:val="1-"/>
      <w:lvlText w:val="Рис. %1"/>
      <w:lvlJc w:val="left"/>
      <w:pPr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2A3CDC"/>
    <w:multiLevelType w:val="hybridMultilevel"/>
    <w:tmpl w:val="B2420A54"/>
    <w:lvl w:ilvl="0" w:tplc="452C3C4C">
      <w:start w:val="1"/>
      <w:numFmt w:val="decimal"/>
      <w:pStyle w:val="N2-"/>
      <w:lvlText w:val="Таблица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E21BA"/>
    <w:multiLevelType w:val="hybridMultilevel"/>
    <w:tmpl w:val="1CBCBBC0"/>
    <w:lvl w:ilvl="0" w:tplc="D2E4F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E4361"/>
    <w:multiLevelType w:val="hybridMultilevel"/>
    <w:tmpl w:val="E0B4E9E0"/>
    <w:lvl w:ilvl="0" w:tplc="EBAA9BC4">
      <w:start w:val="1"/>
      <w:numFmt w:val="bullet"/>
      <w:lvlText w:val="o"/>
      <w:lvlJc w:val="right"/>
      <w:pPr>
        <w:ind w:left="1608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DFF4822"/>
    <w:multiLevelType w:val="hybridMultilevel"/>
    <w:tmpl w:val="D1D80AA0"/>
    <w:lvl w:ilvl="0" w:tplc="F036FE66">
      <w:start w:val="1"/>
      <w:numFmt w:val="upperRoman"/>
      <w:pStyle w:val="1"/>
      <w:lvlText w:val="%1."/>
      <w:lvlJc w:val="right"/>
      <w:pPr>
        <w:ind w:left="0" w:firstLine="71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2B03A9A"/>
    <w:multiLevelType w:val="hybridMultilevel"/>
    <w:tmpl w:val="1BE68F5C"/>
    <w:lvl w:ilvl="0" w:tplc="9050D072">
      <w:start w:val="1"/>
      <w:numFmt w:val="decimal"/>
      <w:pStyle w:val="a"/>
      <w:lvlText w:val="(%1)"/>
      <w:lvlJc w:val="righ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47FB1"/>
    <w:multiLevelType w:val="hybridMultilevel"/>
    <w:tmpl w:val="8C062986"/>
    <w:lvl w:ilvl="0" w:tplc="1734670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F1758"/>
    <w:multiLevelType w:val="hybridMultilevel"/>
    <w:tmpl w:val="9FB46B70"/>
    <w:lvl w:ilvl="0" w:tplc="FE301E60">
      <w:start w:val="1"/>
      <w:numFmt w:val="decimal"/>
      <w:pStyle w:val="N5-"/>
      <w:lvlText w:val="Таблица В.%1."/>
      <w:lvlJc w:val="left"/>
      <w:pPr>
        <w:ind w:left="927" w:hanging="360"/>
      </w:pPr>
      <w:rPr>
        <w:rFonts w:ascii="Arial Narrow" w:hAnsi="Arial Narrow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D288C"/>
    <w:multiLevelType w:val="hybridMultilevel"/>
    <w:tmpl w:val="B6768476"/>
    <w:lvl w:ilvl="0" w:tplc="AEFA35F0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4026D"/>
    <w:multiLevelType w:val="hybridMultilevel"/>
    <w:tmpl w:val="6DA852F6"/>
    <w:lvl w:ilvl="0" w:tplc="2BB87F3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03E71"/>
    <w:multiLevelType w:val="hybridMultilevel"/>
    <w:tmpl w:val="AEFC7C90"/>
    <w:lvl w:ilvl="0" w:tplc="244E1DEE">
      <w:start w:val="1"/>
      <w:numFmt w:val="bullet"/>
      <w:lvlText w:val=""/>
      <w:lvlJc w:val="left"/>
      <w:pPr>
        <w:tabs>
          <w:tab w:val="num" w:pos="1247"/>
        </w:tabs>
        <w:ind w:left="0" w:firstLine="68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172E99"/>
    <w:multiLevelType w:val="hybridMultilevel"/>
    <w:tmpl w:val="DBC4B1EE"/>
    <w:lvl w:ilvl="0" w:tplc="3FF86F70">
      <w:start w:val="1"/>
      <w:numFmt w:val="decimal"/>
      <w:lvlText w:val="%1."/>
      <w:lvlJc w:val="left"/>
      <w:pPr>
        <w:ind w:left="1077" w:hanging="360"/>
      </w:pPr>
      <w:rPr>
        <w:rFonts w:hint="default"/>
        <w:caps/>
        <w:strike w:val="0"/>
        <w:dstrike w:val="0"/>
        <w:vanish w:val="0"/>
        <w:color w:val="auto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5AA1664"/>
    <w:multiLevelType w:val="multilevel"/>
    <w:tmpl w:val="306CFF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D05AF9"/>
    <w:multiLevelType w:val="hybridMultilevel"/>
    <w:tmpl w:val="8EE2EEC0"/>
    <w:lvl w:ilvl="0" w:tplc="FB044CC0">
      <w:start w:val="1"/>
      <w:numFmt w:val="bullet"/>
      <w:pStyle w:val="10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31429D"/>
    <w:multiLevelType w:val="hybridMultilevel"/>
    <w:tmpl w:val="A75E3894"/>
    <w:lvl w:ilvl="0" w:tplc="C11E2868">
      <w:start w:val="1"/>
      <w:numFmt w:val="decimal"/>
      <w:pStyle w:val="2"/>
      <w:lvlText w:val="%1."/>
      <w:lvlJc w:val="right"/>
      <w:pPr>
        <w:ind w:left="1287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3C37F3"/>
    <w:multiLevelType w:val="hybridMultilevel"/>
    <w:tmpl w:val="BE241E4C"/>
    <w:lvl w:ilvl="0" w:tplc="155A9AB4">
      <w:start w:val="1"/>
      <w:numFmt w:val="decimal"/>
      <w:pStyle w:val="a0"/>
      <w:suff w:val="nothing"/>
      <w:lvlText w:val="Таблица %1."/>
      <w:lvlJc w:val="right"/>
      <w:pPr>
        <w:ind w:left="1381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01A48"/>
    <w:multiLevelType w:val="hybridMultilevel"/>
    <w:tmpl w:val="E8328BDE"/>
    <w:lvl w:ilvl="0" w:tplc="3C921068">
      <w:start w:val="1"/>
      <w:numFmt w:val="decimal"/>
      <w:lvlText w:val="Направление %1."/>
      <w:lvlJc w:val="left"/>
      <w:pPr>
        <w:tabs>
          <w:tab w:val="num" w:pos="2268"/>
        </w:tabs>
        <w:ind w:left="567" w:hanging="283"/>
      </w:pPr>
      <w:rPr>
        <w:rFonts w:ascii="Arial Narrow" w:hAnsi="Arial Narrow" w:hint="default"/>
        <w:b w:val="0"/>
        <w:i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12B0F"/>
    <w:multiLevelType w:val="hybridMultilevel"/>
    <w:tmpl w:val="56B0F5A0"/>
    <w:lvl w:ilvl="0" w:tplc="8C60E856">
      <w:start w:val="1"/>
      <w:numFmt w:val="decimal"/>
      <w:pStyle w:val="11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843BA"/>
    <w:multiLevelType w:val="hybridMultilevel"/>
    <w:tmpl w:val="7A160C8C"/>
    <w:lvl w:ilvl="0" w:tplc="FFFFFFFF">
      <w:start w:val="1"/>
      <w:numFmt w:val="bullet"/>
      <w:pStyle w:val="1-0"/>
      <w:lvlText w:val=""/>
      <w:lvlJc w:val="left"/>
      <w:pPr>
        <w:tabs>
          <w:tab w:val="num" w:pos="1134"/>
        </w:tabs>
        <w:ind w:firstLine="68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F24A1B"/>
    <w:multiLevelType w:val="hybridMultilevel"/>
    <w:tmpl w:val="60644534"/>
    <w:lvl w:ilvl="0" w:tplc="47865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68E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88A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247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A62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7C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A58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86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AEF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18"/>
  </w:num>
  <w:num w:numId="8">
    <w:abstractNumId w:val="4"/>
  </w:num>
  <w:num w:numId="9">
    <w:abstractNumId w:val="4"/>
  </w:num>
  <w:num w:numId="10">
    <w:abstractNumId w:val="19"/>
  </w:num>
  <w:num w:numId="11">
    <w:abstractNumId w:val="0"/>
  </w:num>
  <w:num w:numId="12">
    <w:abstractNumId w:val="6"/>
  </w:num>
  <w:num w:numId="13">
    <w:abstractNumId w:val="3"/>
  </w:num>
  <w:num w:numId="14">
    <w:abstractNumId w:val="15"/>
  </w:num>
  <w:num w:numId="15">
    <w:abstractNumId w:val="11"/>
  </w:num>
  <w:num w:numId="16">
    <w:abstractNumId w:val="8"/>
  </w:num>
  <w:num w:numId="17">
    <w:abstractNumId w:val="19"/>
  </w:num>
  <w:num w:numId="18">
    <w:abstractNumId w:val="14"/>
  </w:num>
  <w:num w:numId="19">
    <w:abstractNumId w:val="13"/>
  </w:num>
  <w:num w:numId="20">
    <w:abstractNumId w:val="12"/>
  </w:num>
  <w:num w:numId="21">
    <w:abstractNumId w:val="16"/>
  </w:num>
  <w:num w:numId="22">
    <w:abstractNumId w:val="2"/>
  </w:num>
  <w:num w:numId="23">
    <w:abstractNumId w:val="1"/>
  </w:num>
  <w:num w:numId="24">
    <w:abstractNumId w:val="14"/>
  </w:num>
  <w:num w:numId="25">
    <w:abstractNumId w:val="18"/>
  </w:num>
  <w:num w:numId="26">
    <w:abstractNumId w:val="19"/>
  </w:num>
  <w:num w:numId="27">
    <w:abstractNumId w:val="0"/>
  </w:num>
  <w:num w:numId="28">
    <w:abstractNumId w:val="6"/>
  </w:num>
  <w:num w:numId="29">
    <w:abstractNumId w:val="15"/>
  </w:num>
  <w:num w:numId="30">
    <w:abstractNumId w:val="8"/>
  </w:num>
  <w:num w:numId="31">
    <w:abstractNumId w:val="5"/>
  </w:num>
  <w:num w:numId="32">
    <w:abstractNumId w:val="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17"/>
  </w:num>
  <w:num w:numId="37">
    <w:abstractNumId w:val="5"/>
    <w:lvlOverride w:ilvl="0">
      <w:startOverride w:val="1"/>
    </w:lvlOverride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70"/>
    <w:rsid w:val="00010643"/>
    <w:rsid w:val="000968A7"/>
    <w:rsid w:val="000A672C"/>
    <w:rsid w:val="000D19B7"/>
    <w:rsid w:val="000E1473"/>
    <w:rsid w:val="001128B0"/>
    <w:rsid w:val="001250B8"/>
    <w:rsid w:val="00145427"/>
    <w:rsid w:val="00147D63"/>
    <w:rsid w:val="00151F7C"/>
    <w:rsid w:val="00154C42"/>
    <w:rsid w:val="00156138"/>
    <w:rsid w:val="00156AD9"/>
    <w:rsid w:val="00196D1E"/>
    <w:rsid w:val="001A0B23"/>
    <w:rsid w:val="001A1B03"/>
    <w:rsid w:val="001C1F6A"/>
    <w:rsid w:val="001E0DC3"/>
    <w:rsid w:val="001F672C"/>
    <w:rsid w:val="002214B7"/>
    <w:rsid w:val="00227FE1"/>
    <w:rsid w:val="002A2933"/>
    <w:rsid w:val="002B643C"/>
    <w:rsid w:val="002C43A3"/>
    <w:rsid w:val="002C4812"/>
    <w:rsid w:val="002E614A"/>
    <w:rsid w:val="00342F2F"/>
    <w:rsid w:val="00393683"/>
    <w:rsid w:val="003A0C3B"/>
    <w:rsid w:val="003A5A7D"/>
    <w:rsid w:val="003A7D0A"/>
    <w:rsid w:val="003B153E"/>
    <w:rsid w:val="003B466F"/>
    <w:rsid w:val="003C3A1E"/>
    <w:rsid w:val="003D0D67"/>
    <w:rsid w:val="00425F3B"/>
    <w:rsid w:val="00452BE1"/>
    <w:rsid w:val="004A441A"/>
    <w:rsid w:val="004A51E4"/>
    <w:rsid w:val="004D4121"/>
    <w:rsid w:val="0050383F"/>
    <w:rsid w:val="005325ED"/>
    <w:rsid w:val="0055273D"/>
    <w:rsid w:val="00552892"/>
    <w:rsid w:val="005644E8"/>
    <w:rsid w:val="005A21A3"/>
    <w:rsid w:val="005A7CE7"/>
    <w:rsid w:val="005E3EDA"/>
    <w:rsid w:val="00617D0B"/>
    <w:rsid w:val="006604EB"/>
    <w:rsid w:val="00692AD5"/>
    <w:rsid w:val="006A2DA5"/>
    <w:rsid w:val="006D3379"/>
    <w:rsid w:val="006E050A"/>
    <w:rsid w:val="00752F90"/>
    <w:rsid w:val="00776899"/>
    <w:rsid w:val="00783A6B"/>
    <w:rsid w:val="007B0107"/>
    <w:rsid w:val="007C0706"/>
    <w:rsid w:val="007E4C71"/>
    <w:rsid w:val="007F0B7D"/>
    <w:rsid w:val="00806480"/>
    <w:rsid w:val="00822F9D"/>
    <w:rsid w:val="008264C2"/>
    <w:rsid w:val="00850890"/>
    <w:rsid w:val="00854285"/>
    <w:rsid w:val="00857F41"/>
    <w:rsid w:val="008754FA"/>
    <w:rsid w:val="0088138E"/>
    <w:rsid w:val="008C2231"/>
    <w:rsid w:val="008C43C6"/>
    <w:rsid w:val="008F643F"/>
    <w:rsid w:val="0090701A"/>
    <w:rsid w:val="00932587"/>
    <w:rsid w:val="00934E6C"/>
    <w:rsid w:val="0096631B"/>
    <w:rsid w:val="009948FC"/>
    <w:rsid w:val="009A33F2"/>
    <w:rsid w:val="009E46B9"/>
    <w:rsid w:val="009F117D"/>
    <w:rsid w:val="00A145CB"/>
    <w:rsid w:val="00A2496C"/>
    <w:rsid w:val="00A437EF"/>
    <w:rsid w:val="00A542D7"/>
    <w:rsid w:val="00A54FFE"/>
    <w:rsid w:val="00A76C3A"/>
    <w:rsid w:val="00AA7696"/>
    <w:rsid w:val="00AB75C2"/>
    <w:rsid w:val="00AE39D7"/>
    <w:rsid w:val="00B13AB1"/>
    <w:rsid w:val="00B24DAC"/>
    <w:rsid w:val="00B26514"/>
    <w:rsid w:val="00B35D2A"/>
    <w:rsid w:val="00B472B6"/>
    <w:rsid w:val="00B47C37"/>
    <w:rsid w:val="00B627DB"/>
    <w:rsid w:val="00BB75E0"/>
    <w:rsid w:val="00BE67A1"/>
    <w:rsid w:val="00C026E5"/>
    <w:rsid w:val="00C03A98"/>
    <w:rsid w:val="00C310CC"/>
    <w:rsid w:val="00C473B4"/>
    <w:rsid w:val="00C75278"/>
    <w:rsid w:val="00CC193E"/>
    <w:rsid w:val="00CE1B39"/>
    <w:rsid w:val="00D028A6"/>
    <w:rsid w:val="00D1071D"/>
    <w:rsid w:val="00D24057"/>
    <w:rsid w:val="00D4441F"/>
    <w:rsid w:val="00D7156C"/>
    <w:rsid w:val="00D75871"/>
    <w:rsid w:val="00D9702E"/>
    <w:rsid w:val="00D97929"/>
    <w:rsid w:val="00DB0CF3"/>
    <w:rsid w:val="00DB54F3"/>
    <w:rsid w:val="00DB622C"/>
    <w:rsid w:val="00DC4737"/>
    <w:rsid w:val="00DE420B"/>
    <w:rsid w:val="00E12065"/>
    <w:rsid w:val="00E2605C"/>
    <w:rsid w:val="00E42653"/>
    <w:rsid w:val="00E447EC"/>
    <w:rsid w:val="00E55099"/>
    <w:rsid w:val="00E57D70"/>
    <w:rsid w:val="00E61B59"/>
    <w:rsid w:val="00E70B81"/>
    <w:rsid w:val="00E75A56"/>
    <w:rsid w:val="00E77CBE"/>
    <w:rsid w:val="00EC75E2"/>
    <w:rsid w:val="00ED7522"/>
    <w:rsid w:val="00EE5D97"/>
    <w:rsid w:val="00EF3688"/>
    <w:rsid w:val="00F03E84"/>
    <w:rsid w:val="00F05E1E"/>
    <w:rsid w:val="00F85FE2"/>
    <w:rsid w:val="00F93986"/>
    <w:rsid w:val="00FA1463"/>
    <w:rsid w:val="00FA7AE7"/>
    <w:rsid w:val="00FB18CB"/>
    <w:rsid w:val="00FB4A4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72B6"/>
  </w:style>
  <w:style w:type="paragraph" w:styleId="12">
    <w:name w:val="heading 1"/>
    <w:basedOn w:val="a2"/>
    <w:next w:val="a1"/>
    <w:link w:val="13"/>
    <w:autoRedefine/>
    <w:uiPriority w:val="9"/>
    <w:qFormat/>
    <w:rsid w:val="00B472B6"/>
    <w:pPr>
      <w:keepNext/>
      <w:keepLines/>
      <w:autoSpaceDE w:val="0"/>
      <w:autoSpaceDN w:val="0"/>
      <w:adjustRightInd w:val="0"/>
      <w:spacing w:before="240" w:after="60"/>
      <w:ind w:left="1071" w:hanging="357"/>
      <w:contextualSpacing w:val="0"/>
      <w:jc w:val="center"/>
      <w:outlineLvl w:val="0"/>
    </w:pPr>
    <w:rPr>
      <w:b/>
      <w:caps/>
      <w:sz w:val="26"/>
      <w:szCs w:val="28"/>
    </w:rPr>
  </w:style>
  <w:style w:type="paragraph" w:styleId="20">
    <w:name w:val="heading 2"/>
    <w:basedOn w:val="a1"/>
    <w:next w:val="a1"/>
    <w:link w:val="21"/>
    <w:autoRedefine/>
    <w:uiPriority w:val="9"/>
    <w:qFormat/>
    <w:rsid w:val="00B472B6"/>
    <w:pPr>
      <w:keepNext/>
      <w:spacing w:before="240" w:after="60" w:line="360" w:lineRule="exact"/>
      <w:outlineLvl w:val="1"/>
    </w:pPr>
    <w:rPr>
      <w:rFonts w:ascii="Arial Narrow" w:hAnsi="Arial Narrow" w:cstheme="minorBidi"/>
      <w:bCs/>
      <w:iCs/>
      <w:caps/>
      <w:szCs w:val="28"/>
    </w:rPr>
  </w:style>
  <w:style w:type="paragraph" w:styleId="3">
    <w:name w:val="heading 3"/>
    <w:basedOn w:val="a1"/>
    <w:next w:val="a1"/>
    <w:link w:val="30"/>
    <w:autoRedefine/>
    <w:uiPriority w:val="9"/>
    <w:semiHidden/>
    <w:unhideWhenUsed/>
    <w:qFormat/>
    <w:rsid w:val="00B472B6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1"/>
    <w:next w:val="a1"/>
    <w:link w:val="40"/>
    <w:unhideWhenUsed/>
    <w:qFormat/>
    <w:rsid w:val="00B472B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472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47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472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47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472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22">
    <w:name w:val="Таб_заг_2"/>
    <w:basedOn w:val="a1"/>
    <w:autoRedefine/>
    <w:qFormat/>
    <w:rsid w:val="00B472B6"/>
    <w:pPr>
      <w:suppressAutoHyphens/>
      <w:snapToGrid w:val="0"/>
      <w:spacing w:before="40" w:after="40"/>
      <w:jc w:val="center"/>
    </w:pPr>
    <w:rPr>
      <w:rFonts w:ascii="Arial Narrow" w:hAnsi="Arial Narrow" w:cs="Calibri"/>
      <w:b/>
      <w:color w:val="000000"/>
      <w:sz w:val="22"/>
    </w:rPr>
  </w:style>
  <w:style w:type="paragraph" w:customStyle="1" w:styleId="a6">
    <w:name w:val="Таб_чис"/>
    <w:basedOn w:val="a7"/>
    <w:link w:val="a8"/>
    <w:autoRedefine/>
    <w:qFormat/>
    <w:rsid w:val="00B472B6"/>
    <w:pPr>
      <w:jc w:val="center"/>
    </w:pPr>
  </w:style>
  <w:style w:type="character" w:customStyle="1" w:styleId="a8">
    <w:name w:val="Таб_чис Знак"/>
    <w:link w:val="a6"/>
    <w:locked/>
    <w:rsid w:val="00B472B6"/>
    <w:rPr>
      <w:rFonts w:ascii="Arial Narrow" w:hAnsi="Arial Narrow"/>
      <w:bCs/>
      <w:sz w:val="22"/>
      <w:szCs w:val="26"/>
    </w:rPr>
  </w:style>
  <w:style w:type="paragraph" w:customStyle="1" w:styleId="a0">
    <w:name w:val="таб_нум"/>
    <w:basedOn w:val="a1"/>
    <w:autoRedefine/>
    <w:qFormat/>
    <w:rsid w:val="00B472B6"/>
    <w:pPr>
      <w:numPr>
        <w:numId w:val="21"/>
      </w:numPr>
      <w:spacing w:before="120" w:line="400" w:lineRule="exact"/>
      <w:contextualSpacing/>
      <w:jc w:val="right"/>
    </w:pPr>
  </w:style>
  <w:style w:type="character" w:customStyle="1" w:styleId="30">
    <w:name w:val="Заголовок 3 Знак"/>
    <w:basedOn w:val="a3"/>
    <w:link w:val="3"/>
    <w:uiPriority w:val="9"/>
    <w:semiHidden/>
    <w:rsid w:val="00B472B6"/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customStyle="1" w:styleId="a7">
    <w:name w:val="Таб_тек"/>
    <w:basedOn w:val="a1"/>
    <w:link w:val="a9"/>
    <w:autoRedefine/>
    <w:rsid w:val="00B472B6"/>
    <w:rPr>
      <w:rFonts w:ascii="Arial Narrow" w:hAnsi="Arial Narrow"/>
      <w:bCs/>
      <w:sz w:val="22"/>
      <w:szCs w:val="26"/>
    </w:rPr>
  </w:style>
  <w:style w:type="character" w:customStyle="1" w:styleId="a9">
    <w:name w:val="Таб_тек Знак"/>
    <w:link w:val="a7"/>
    <w:locked/>
    <w:rsid w:val="00B472B6"/>
    <w:rPr>
      <w:rFonts w:ascii="Arial Narrow" w:hAnsi="Arial Narrow"/>
      <w:bCs/>
      <w:sz w:val="22"/>
      <w:szCs w:val="26"/>
    </w:rPr>
  </w:style>
  <w:style w:type="paragraph" w:customStyle="1" w:styleId="14">
    <w:name w:val="Абзац 1"/>
    <w:basedOn w:val="a1"/>
    <w:link w:val="15"/>
    <w:autoRedefine/>
    <w:qFormat/>
    <w:rsid w:val="0088138E"/>
    <w:pPr>
      <w:spacing w:before="60" w:after="60" w:line="360" w:lineRule="exact"/>
      <w:ind w:firstLine="709"/>
      <w:jc w:val="both"/>
    </w:pPr>
    <w:rPr>
      <w:sz w:val="26"/>
      <w:szCs w:val="22"/>
    </w:rPr>
  </w:style>
  <w:style w:type="paragraph" w:customStyle="1" w:styleId="aa">
    <w:name w:val="Обозн пж"/>
    <w:basedOn w:val="a1"/>
    <w:link w:val="ab"/>
    <w:autoRedefine/>
    <w:qFormat/>
    <w:rsid w:val="00B472B6"/>
    <w:pPr>
      <w:spacing w:before="120" w:after="60" w:line="360" w:lineRule="exact"/>
      <w:ind w:firstLine="720"/>
      <w:jc w:val="both"/>
    </w:pPr>
    <w:rPr>
      <w:rFonts w:cs="Arial"/>
      <w:b/>
      <w:bCs/>
      <w:color w:val="000000"/>
      <w:spacing w:val="-6"/>
      <w:szCs w:val="28"/>
    </w:rPr>
  </w:style>
  <w:style w:type="character" w:customStyle="1" w:styleId="ab">
    <w:name w:val="Обозн пж Знак"/>
    <w:link w:val="aa"/>
    <w:locked/>
    <w:rsid w:val="00B472B6"/>
    <w:rPr>
      <w:rFonts w:cs="Arial"/>
      <w:b/>
      <w:bCs/>
      <w:color w:val="000000"/>
      <w:spacing w:val="-6"/>
      <w:szCs w:val="28"/>
    </w:rPr>
  </w:style>
  <w:style w:type="paragraph" w:customStyle="1" w:styleId="ac">
    <w:name w:val="Обозн"/>
    <w:basedOn w:val="a1"/>
    <w:link w:val="ad"/>
    <w:autoRedefine/>
    <w:rsid w:val="00B472B6"/>
    <w:pPr>
      <w:spacing w:before="240" w:line="320" w:lineRule="exact"/>
      <w:jc w:val="both"/>
    </w:pPr>
    <w:rPr>
      <w:rFonts w:asciiTheme="minorHAnsi" w:hAnsiTheme="minorHAnsi"/>
      <w:b/>
      <w:i/>
      <w:color w:val="000000"/>
      <w:sz w:val="26"/>
      <w:szCs w:val="28"/>
    </w:rPr>
  </w:style>
  <w:style w:type="character" w:customStyle="1" w:styleId="ad">
    <w:name w:val="Обозн Знак Знак"/>
    <w:link w:val="ac"/>
    <w:locked/>
    <w:rsid w:val="00B472B6"/>
    <w:rPr>
      <w:rFonts w:asciiTheme="minorHAnsi" w:hAnsiTheme="minorHAnsi"/>
      <w:b/>
      <w:i/>
      <w:color w:val="000000"/>
      <w:sz w:val="26"/>
      <w:szCs w:val="28"/>
    </w:rPr>
  </w:style>
  <w:style w:type="paragraph" w:customStyle="1" w:styleId="ae">
    <w:name w:val="Таб_заг_центр"/>
    <w:basedOn w:val="a1"/>
    <w:link w:val="af"/>
    <w:autoRedefine/>
    <w:qFormat/>
    <w:rsid w:val="00B472B6"/>
    <w:pPr>
      <w:keepNext/>
      <w:keepLines/>
      <w:suppressAutoHyphens/>
      <w:autoSpaceDE w:val="0"/>
      <w:autoSpaceDN w:val="0"/>
      <w:adjustRightInd w:val="0"/>
      <w:spacing w:line="400" w:lineRule="exact"/>
      <w:ind w:left="1416" w:right="851"/>
      <w:jc w:val="center"/>
    </w:pPr>
    <w:rPr>
      <w:rFonts w:ascii="Arial Narrow" w:hAnsi="Arial Narrow" w:cs="Arial"/>
      <w:b/>
      <w:color w:val="333333"/>
      <w:sz w:val="26"/>
      <w:szCs w:val="22"/>
    </w:rPr>
  </w:style>
  <w:style w:type="character" w:customStyle="1" w:styleId="af">
    <w:name w:val="Таб_заг_центр Знак Знак"/>
    <w:link w:val="ae"/>
    <w:locked/>
    <w:rsid w:val="00B472B6"/>
    <w:rPr>
      <w:rFonts w:ascii="Arial Narrow" w:hAnsi="Arial Narrow" w:cs="Arial"/>
      <w:b/>
      <w:color w:val="333333"/>
      <w:sz w:val="26"/>
      <w:szCs w:val="22"/>
    </w:rPr>
  </w:style>
  <w:style w:type="paragraph" w:customStyle="1" w:styleId="16">
    <w:name w:val="Абзац 1пж"/>
    <w:basedOn w:val="14"/>
    <w:link w:val="17"/>
    <w:autoRedefine/>
    <w:rsid w:val="00B472B6"/>
    <w:rPr>
      <w:b/>
    </w:rPr>
  </w:style>
  <w:style w:type="character" w:customStyle="1" w:styleId="17">
    <w:name w:val="Абзац 1пж Знак"/>
    <w:link w:val="16"/>
    <w:locked/>
    <w:rsid w:val="00B472B6"/>
    <w:rPr>
      <w:b/>
      <w:sz w:val="28"/>
      <w:szCs w:val="22"/>
    </w:rPr>
  </w:style>
  <w:style w:type="character" w:customStyle="1" w:styleId="13">
    <w:name w:val="Заголовок 1 Знак"/>
    <w:basedOn w:val="a3"/>
    <w:link w:val="12"/>
    <w:uiPriority w:val="9"/>
    <w:rsid w:val="00B472B6"/>
    <w:rPr>
      <w:b/>
      <w:caps/>
      <w:sz w:val="26"/>
      <w:szCs w:val="28"/>
    </w:rPr>
  </w:style>
  <w:style w:type="character" w:customStyle="1" w:styleId="21">
    <w:name w:val="Заголовок 2 Знак"/>
    <w:link w:val="20"/>
    <w:uiPriority w:val="9"/>
    <w:rsid w:val="00B472B6"/>
    <w:rPr>
      <w:rFonts w:ascii="Arial Narrow" w:hAnsi="Arial Narrow" w:cstheme="minorBidi"/>
      <w:bCs/>
      <w:iCs/>
      <w:caps/>
      <w:szCs w:val="28"/>
    </w:rPr>
  </w:style>
  <w:style w:type="character" w:customStyle="1" w:styleId="40">
    <w:name w:val="Заголовок 4 Знак"/>
    <w:basedOn w:val="a3"/>
    <w:link w:val="4"/>
    <w:rsid w:val="00B472B6"/>
    <w:rPr>
      <w:rFonts w:eastAsiaTheme="majorEastAsia" w:cstheme="majorBidi"/>
      <w:b/>
      <w:bCs/>
      <w:i/>
      <w:iCs/>
      <w:color w:val="000000"/>
    </w:rPr>
  </w:style>
  <w:style w:type="character" w:customStyle="1" w:styleId="50">
    <w:name w:val="Заголовок 5 Знак"/>
    <w:basedOn w:val="a3"/>
    <w:link w:val="5"/>
    <w:uiPriority w:val="9"/>
    <w:semiHidden/>
    <w:rsid w:val="00B472B6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60">
    <w:name w:val="Заголовок 6 Знак"/>
    <w:basedOn w:val="a3"/>
    <w:link w:val="6"/>
    <w:uiPriority w:val="9"/>
    <w:semiHidden/>
    <w:rsid w:val="00B472B6"/>
    <w:rPr>
      <w:rFonts w:asciiTheme="majorHAnsi" w:eastAsiaTheme="majorEastAsia" w:hAnsiTheme="majorHAnsi" w:cstheme="majorBidi"/>
      <w:iCs/>
      <w:color w:val="4F81BD" w:themeColor="accent1"/>
      <w:sz w:val="22"/>
    </w:rPr>
  </w:style>
  <w:style w:type="character" w:customStyle="1" w:styleId="70">
    <w:name w:val="Заголовок 7 Знак"/>
    <w:basedOn w:val="a3"/>
    <w:link w:val="7"/>
    <w:uiPriority w:val="9"/>
    <w:semiHidden/>
    <w:rsid w:val="00B472B6"/>
    <w:rPr>
      <w:rFonts w:asciiTheme="majorHAnsi" w:eastAsiaTheme="majorEastAsia" w:hAnsiTheme="majorHAnsi" w:cstheme="majorBidi"/>
      <w:i/>
      <w:iCs/>
      <w:color w:val="000000"/>
      <w:sz w:val="22"/>
    </w:rPr>
  </w:style>
  <w:style w:type="character" w:customStyle="1" w:styleId="80">
    <w:name w:val="Заголовок 8 Знак"/>
    <w:basedOn w:val="a3"/>
    <w:link w:val="8"/>
    <w:uiPriority w:val="9"/>
    <w:semiHidden/>
    <w:rsid w:val="00B472B6"/>
    <w:rPr>
      <w:rFonts w:asciiTheme="majorHAnsi" w:eastAsiaTheme="majorEastAsia" w:hAnsiTheme="majorHAnsi" w:cstheme="majorBidi"/>
      <w:color w:val="000000"/>
    </w:rPr>
  </w:style>
  <w:style w:type="character" w:customStyle="1" w:styleId="90">
    <w:name w:val="Заголовок 9 Знак"/>
    <w:basedOn w:val="a3"/>
    <w:link w:val="9"/>
    <w:uiPriority w:val="9"/>
    <w:semiHidden/>
    <w:rsid w:val="00B472B6"/>
    <w:rPr>
      <w:rFonts w:asciiTheme="majorHAnsi" w:eastAsiaTheme="majorEastAsia" w:hAnsiTheme="majorHAnsi" w:cstheme="majorBidi"/>
      <w:i/>
      <w:iCs/>
      <w:color w:val="000000"/>
    </w:rPr>
  </w:style>
  <w:style w:type="paragraph" w:styleId="af0">
    <w:name w:val="footnote text"/>
    <w:basedOn w:val="a1"/>
    <w:link w:val="af1"/>
    <w:autoRedefine/>
    <w:uiPriority w:val="99"/>
    <w:semiHidden/>
    <w:unhideWhenUsed/>
    <w:qFormat/>
    <w:rsid w:val="00A76C3A"/>
    <w:rPr>
      <w:rFonts w:cstheme="minorBidi"/>
      <w:sz w:val="24"/>
    </w:rPr>
  </w:style>
  <w:style w:type="character" w:customStyle="1" w:styleId="af1">
    <w:name w:val="Текст сноски Знак"/>
    <w:basedOn w:val="a3"/>
    <w:link w:val="af0"/>
    <w:uiPriority w:val="99"/>
    <w:semiHidden/>
    <w:rsid w:val="00A76C3A"/>
    <w:rPr>
      <w:rFonts w:cstheme="minorBidi"/>
      <w:sz w:val="24"/>
    </w:rPr>
  </w:style>
  <w:style w:type="paragraph" w:styleId="af2">
    <w:name w:val="Subtitle"/>
    <w:basedOn w:val="a1"/>
    <w:next w:val="a1"/>
    <w:link w:val="af3"/>
    <w:uiPriority w:val="11"/>
    <w:qFormat/>
    <w:rsid w:val="00B472B6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f3">
    <w:name w:val="Подзаголовок Знак"/>
    <w:basedOn w:val="a3"/>
    <w:link w:val="af2"/>
    <w:uiPriority w:val="11"/>
    <w:rsid w:val="00B472B6"/>
    <w:rPr>
      <w:rFonts w:eastAsiaTheme="majorEastAsia" w:cstheme="majorBidi"/>
      <w:iCs/>
      <w:color w:val="1F497D" w:themeColor="text2"/>
      <w:sz w:val="40"/>
      <w:lang w:bidi="hi-IN"/>
    </w:rPr>
  </w:style>
  <w:style w:type="character" w:styleId="af4">
    <w:name w:val="Emphasis"/>
    <w:basedOn w:val="a3"/>
    <w:qFormat/>
    <w:rsid w:val="00B472B6"/>
    <w:rPr>
      <w:b/>
      <w:iCs/>
    </w:rPr>
  </w:style>
  <w:style w:type="character" w:styleId="af5">
    <w:name w:val="Subtle Emphasis"/>
    <w:basedOn w:val="a3"/>
    <w:uiPriority w:val="19"/>
    <w:qFormat/>
    <w:rsid w:val="00B472B6"/>
    <w:rPr>
      <w:b/>
      <w:i/>
      <w:iCs/>
      <w:color w:val="000000"/>
    </w:rPr>
  </w:style>
  <w:style w:type="character" w:styleId="af6">
    <w:name w:val="Intense Emphasis"/>
    <w:basedOn w:val="a3"/>
    <w:uiPriority w:val="21"/>
    <w:qFormat/>
    <w:rsid w:val="00B472B6"/>
    <w:rPr>
      <w:rFonts w:ascii="Times New Roman" w:hAnsi="Times New Roman"/>
      <w:b/>
      <w:bCs/>
      <w:i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vertAlign w:val="baseline"/>
    </w:rPr>
  </w:style>
  <w:style w:type="character" w:styleId="af7">
    <w:name w:val="Subtle Reference"/>
    <w:basedOn w:val="a3"/>
    <w:uiPriority w:val="31"/>
    <w:qFormat/>
    <w:rsid w:val="00B472B6"/>
    <w:rPr>
      <w:smallCaps/>
      <w:color w:val="000000"/>
      <w:u w:val="single"/>
    </w:rPr>
  </w:style>
  <w:style w:type="character" w:styleId="af8">
    <w:name w:val="Intense Reference"/>
    <w:basedOn w:val="a3"/>
    <w:uiPriority w:val="32"/>
    <w:qFormat/>
    <w:rsid w:val="00B472B6"/>
    <w:rPr>
      <w:b w:val="0"/>
      <w:bCs/>
      <w:smallCaps/>
      <w:color w:val="4F81BD" w:themeColor="accent1"/>
      <w:spacing w:val="5"/>
      <w:u w:val="single"/>
    </w:rPr>
  </w:style>
  <w:style w:type="paragraph" w:styleId="af9">
    <w:name w:val="TOC Heading"/>
    <w:basedOn w:val="12"/>
    <w:next w:val="a1"/>
    <w:uiPriority w:val="39"/>
    <w:semiHidden/>
    <w:unhideWhenUsed/>
    <w:qFormat/>
    <w:rsid w:val="00B472B6"/>
    <w:pPr>
      <w:spacing w:before="480" w:line="264" w:lineRule="auto"/>
      <w:outlineLvl w:val="9"/>
    </w:pPr>
    <w:rPr>
      <w:b w:val="0"/>
    </w:rPr>
  </w:style>
  <w:style w:type="paragraph" w:customStyle="1" w:styleId="afa">
    <w:name w:val="разр"/>
    <w:basedOn w:val="a1"/>
    <w:autoRedefine/>
    <w:rsid w:val="00B472B6"/>
    <w:rPr>
      <w:sz w:val="4"/>
    </w:rPr>
  </w:style>
  <w:style w:type="paragraph" w:customStyle="1" w:styleId="1">
    <w:name w:val="Абзац 1 нум"/>
    <w:basedOn w:val="14"/>
    <w:link w:val="18"/>
    <w:autoRedefine/>
    <w:rsid w:val="007C0706"/>
    <w:pPr>
      <w:numPr>
        <w:numId w:val="31"/>
      </w:numPr>
    </w:pPr>
  </w:style>
  <w:style w:type="character" w:customStyle="1" w:styleId="18">
    <w:name w:val="Абзац 1 нум Знак"/>
    <w:link w:val="1"/>
    <w:locked/>
    <w:rsid w:val="007C0706"/>
    <w:rPr>
      <w:sz w:val="26"/>
      <w:szCs w:val="22"/>
    </w:rPr>
  </w:style>
  <w:style w:type="paragraph" w:customStyle="1" w:styleId="N2-">
    <w:name w:val="Табл_N2-НИР"/>
    <w:basedOn w:val="a1"/>
    <w:autoRedefine/>
    <w:rsid w:val="00B472B6"/>
    <w:pPr>
      <w:keepNext/>
      <w:keepLines/>
      <w:numPr>
        <w:numId w:val="22"/>
      </w:numPr>
      <w:suppressAutoHyphens/>
      <w:spacing w:before="120" w:line="440" w:lineRule="exact"/>
      <w:jc w:val="right"/>
    </w:pPr>
    <w:rPr>
      <w:color w:val="000000"/>
      <w:sz w:val="26"/>
      <w:szCs w:val="26"/>
      <w:lang w:val="en-US"/>
    </w:rPr>
  </w:style>
  <w:style w:type="paragraph" w:customStyle="1" w:styleId="1-">
    <w:name w:val="Рис_1-НИР"/>
    <w:basedOn w:val="a1"/>
    <w:autoRedefine/>
    <w:rsid w:val="00B472B6"/>
    <w:pPr>
      <w:keepNext/>
      <w:keepLines/>
      <w:numPr>
        <w:numId w:val="23"/>
      </w:numPr>
      <w:suppressAutoHyphens/>
      <w:spacing w:before="120" w:line="440" w:lineRule="exact"/>
    </w:pPr>
    <w:rPr>
      <w:rFonts w:ascii="Arial Narrow" w:hAnsi="Arial Narrow"/>
      <w:b/>
      <w:bCs/>
      <w:szCs w:val="28"/>
    </w:rPr>
  </w:style>
  <w:style w:type="paragraph" w:customStyle="1" w:styleId="10">
    <w:name w:val="Ненум_1б"/>
    <w:basedOn w:val="a1"/>
    <w:autoRedefine/>
    <w:qFormat/>
    <w:rsid w:val="00C310CC"/>
    <w:pPr>
      <w:numPr>
        <w:numId w:val="24"/>
      </w:numPr>
      <w:autoSpaceDE w:val="0"/>
      <w:autoSpaceDN w:val="0"/>
      <w:adjustRightInd w:val="0"/>
      <w:spacing w:after="60"/>
      <w:contextualSpacing/>
      <w:jc w:val="both"/>
    </w:pPr>
    <w:rPr>
      <w:sz w:val="26"/>
      <w:szCs w:val="28"/>
    </w:rPr>
  </w:style>
  <w:style w:type="paragraph" w:customStyle="1" w:styleId="11">
    <w:name w:val="Нум_1"/>
    <w:basedOn w:val="a1"/>
    <w:autoRedefine/>
    <w:qFormat/>
    <w:rsid w:val="00B472B6"/>
    <w:pPr>
      <w:numPr>
        <w:numId w:val="25"/>
      </w:numPr>
      <w:autoSpaceDE w:val="0"/>
      <w:autoSpaceDN w:val="0"/>
      <w:adjustRightInd w:val="0"/>
      <w:spacing w:before="60" w:after="60"/>
      <w:contextualSpacing/>
      <w:jc w:val="both"/>
    </w:pPr>
    <w:rPr>
      <w:color w:val="000000"/>
    </w:rPr>
  </w:style>
  <w:style w:type="paragraph" w:customStyle="1" w:styleId="1-1">
    <w:name w:val="Список ненум.1а-НИР"/>
    <w:basedOn w:val="a1"/>
    <w:link w:val="1-2"/>
    <w:autoRedefine/>
    <w:qFormat/>
    <w:rsid w:val="00B472B6"/>
    <w:pPr>
      <w:spacing w:line="440" w:lineRule="exact"/>
      <w:ind w:left="1945" w:hanging="357"/>
      <w:contextualSpacing/>
      <w:jc w:val="both"/>
    </w:pPr>
    <w:rPr>
      <w:rFonts w:asciiTheme="minorHAnsi" w:hAnsiTheme="minorHAnsi"/>
      <w:color w:val="000000"/>
      <w:sz w:val="26"/>
      <w:szCs w:val="28"/>
      <w:lang w:val="x-none" w:eastAsia="x-none"/>
    </w:rPr>
  </w:style>
  <w:style w:type="character" w:customStyle="1" w:styleId="1-2">
    <w:name w:val="Список ненум.1а-НИР Знак"/>
    <w:link w:val="1-1"/>
    <w:locked/>
    <w:rsid w:val="00B472B6"/>
    <w:rPr>
      <w:rFonts w:asciiTheme="minorHAnsi" w:hAnsiTheme="minorHAnsi"/>
      <w:color w:val="000000"/>
      <w:sz w:val="26"/>
      <w:szCs w:val="28"/>
      <w:lang w:val="x-none" w:eastAsia="x-none"/>
    </w:rPr>
  </w:style>
  <w:style w:type="paragraph" w:customStyle="1" w:styleId="1-0">
    <w:name w:val="Список ненум.1б-НИР"/>
    <w:basedOn w:val="a1"/>
    <w:rsid w:val="00B472B6"/>
    <w:pPr>
      <w:numPr>
        <w:numId w:val="26"/>
      </w:numPr>
      <w:autoSpaceDE w:val="0"/>
      <w:autoSpaceDN w:val="0"/>
      <w:adjustRightInd w:val="0"/>
      <w:spacing w:line="440" w:lineRule="exact"/>
      <w:jc w:val="both"/>
    </w:pPr>
    <w:rPr>
      <w:sz w:val="26"/>
      <w:szCs w:val="28"/>
    </w:rPr>
  </w:style>
  <w:style w:type="paragraph" w:customStyle="1" w:styleId="N1-">
    <w:name w:val="ФормулаN1-НИР"/>
    <w:basedOn w:val="a1"/>
    <w:autoRedefine/>
    <w:qFormat/>
    <w:rsid w:val="00B472B6"/>
    <w:pPr>
      <w:numPr>
        <w:numId w:val="27"/>
      </w:numPr>
      <w:autoSpaceDE w:val="0"/>
      <w:autoSpaceDN w:val="0"/>
      <w:adjustRightInd w:val="0"/>
      <w:spacing w:before="60" w:after="60" w:line="360" w:lineRule="exact"/>
      <w:contextualSpacing/>
      <w:jc w:val="center"/>
    </w:pPr>
    <w:rPr>
      <w:sz w:val="28"/>
      <w:szCs w:val="28"/>
    </w:rPr>
  </w:style>
  <w:style w:type="paragraph" w:customStyle="1" w:styleId="afb">
    <w:name w:val="Формула_НИР"/>
    <w:basedOn w:val="a1"/>
    <w:autoRedefine/>
    <w:qFormat/>
    <w:rsid w:val="00B472B6"/>
    <w:pPr>
      <w:spacing w:before="120" w:line="440" w:lineRule="exact"/>
      <w:jc w:val="center"/>
    </w:pPr>
    <w:rPr>
      <w:szCs w:val="24"/>
    </w:rPr>
  </w:style>
  <w:style w:type="paragraph" w:customStyle="1" w:styleId="a">
    <w:name w:val="Формула_нум_НИР"/>
    <w:basedOn w:val="afb"/>
    <w:autoRedefine/>
    <w:qFormat/>
    <w:rsid w:val="00B472B6"/>
    <w:pPr>
      <w:numPr>
        <w:numId w:val="28"/>
      </w:numPr>
    </w:pPr>
  </w:style>
  <w:style w:type="paragraph" w:customStyle="1" w:styleId="19">
    <w:name w:val="Абзац 1б"/>
    <w:basedOn w:val="14"/>
    <w:link w:val="1a"/>
    <w:autoRedefine/>
    <w:qFormat/>
    <w:rsid w:val="00B472B6"/>
    <w:pPr>
      <w:ind w:firstLine="0"/>
    </w:pPr>
  </w:style>
  <w:style w:type="character" w:customStyle="1" w:styleId="1a">
    <w:name w:val="Абзац 1б Знак Знак"/>
    <w:link w:val="19"/>
    <w:rsid w:val="00B472B6"/>
    <w:rPr>
      <w:sz w:val="28"/>
      <w:szCs w:val="22"/>
    </w:rPr>
  </w:style>
  <w:style w:type="paragraph" w:customStyle="1" w:styleId="afc">
    <w:name w:val="Коммент"/>
    <w:basedOn w:val="14"/>
    <w:autoRedefine/>
    <w:qFormat/>
    <w:rsid w:val="00B472B6"/>
    <w:pPr>
      <w:spacing w:line="320" w:lineRule="exact"/>
      <w:ind w:left="680"/>
    </w:pPr>
    <w:rPr>
      <w:color w:val="1F497D" w:themeColor="text2"/>
      <w:sz w:val="24"/>
      <w:szCs w:val="26"/>
    </w:rPr>
  </w:style>
  <w:style w:type="paragraph" w:customStyle="1" w:styleId="afd">
    <w:name w:val="КлючСлова"/>
    <w:basedOn w:val="a1"/>
    <w:autoRedefine/>
    <w:qFormat/>
    <w:rsid w:val="00B472B6"/>
    <w:pPr>
      <w:jc w:val="center"/>
    </w:pPr>
  </w:style>
  <w:style w:type="paragraph" w:customStyle="1" w:styleId="afe">
    <w:name w:val="Выдел"/>
    <w:basedOn w:val="a1"/>
    <w:link w:val="aff"/>
    <w:autoRedefine/>
    <w:qFormat/>
    <w:rsid w:val="00B472B6"/>
    <w:pPr>
      <w:spacing w:before="60" w:after="60" w:line="360" w:lineRule="exact"/>
      <w:ind w:firstLine="709"/>
      <w:jc w:val="both"/>
    </w:pPr>
    <w:rPr>
      <w:rFonts w:asciiTheme="minorHAnsi" w:hAnsiTheme="minorHAnsi" w:cstheme="minorBidi"/>
      <w:b/>
      <w:sz w:val="26"/>
      <w:szCs w:val="26"/>
    </w:rPr>
  </w:style>
  <w:style w:type="character" w:customStyle="1" w:styleId="aff">
    <w:name w:val="Выдел Знак"/>
    <w:link w:val="afe"/>
    <w:rsid w:val="00B472B6"/>
    <w:rPr>
      <w:rFonts w:asciiTheme="minorHAnsi" w:hAnsiTheme="minorHAnsi" w:cstheme="minorBidi"/>
      <w:b/>
      <w:sz w:val="26"/>
      <w:szCs w:val="26"/>
    </w:rPr>
  </w:style>
  <w:style w:type="paragraph" w:customStyle="1" w:styleId="2">
    <w:name w:val="Заголовок 2 Приложение"/>
    <w:basedOn w:val="a1"/>
    <w:qFormat/>
    <w:rsid w:val="00B472B6"/>
    <w:pPr>
      <w:keepNext/>
      <w:keepLines/>
      <w:numPr>
        <w:numId w:val="29"/>
      </w:numPr>
      <w:suppressAutoHyphens/>
      <w:spacing w:before="360" w:after="60"/>
      <w:ind w:right="567"/>
      <w:outlineLvl w:val="0"/>
    </w:pPr>
    <w:rPr>
      <w:rFonts w:cs="Arial Narrow"/>
      <w:b/>
      <w:bCs/>
      <w:caps/>
      <w:color w:val="000000"/>
      <w:szCs w:val="30"/>
      <w:lang w:val="x-none" w:eastAsia="x-none"/>
    </w:rPr>
  </w:style>
  <w:style w:type="character" w:customStyle="1" w:styleId="15">
    <w:name w:val="Абзац 1 Знак Знак"/>
    <w:link w:val="14"/>
    <w:rsid w:val="0088138E"/>
    <w:rPr>
      <w:sz w:val="26"/>
      <w:szCs w:val="22"/>
    </w:rPr>
  </w:style>
  <w:style w:type="paragraph" w:customStyle="1" w:styleId="N5-">
    <w:name w:val="Табл_N5-НИР"/>
    <w:basedOn w:val="N2-"/>
    <w:autoRedefine/>
    <w:qFormat/>
    <w:rsid w:val="00B472B6"/>
    <w:pPr>
      <w:numPr>
        <w:numId w:val="30"/>
      </w:numPr>
      <w:spacing w:before="567"/>
    </w:pPr>
  </w:style>
  <w:style w:type="paragraph" w:customStyle="1" w:styleId="1b">
    <w:name w:val="Абзац 1пжк"/>
    <w:basedOn w:val="14"/>
    <w:autoRedefine/>
    <w:qFormat/>
    <w:rsid w:val="00B472B6"/>
    <w:pPr>
      <w:ind w:firstLine="720"/>
    </w:pPr>
    <w:rPr>
      <w:b/>
      <w:i/>
      <w:sz w:val="24"/>
    </w:rPr>
  </w:style>
  <w:style w:type="paragraph" w:customStyle="1" w:styleId="0">
    <w:name w:val="Заголовок 0"/>
    <w:basedOn w:val="12"/>
    <w:qFormat/>
    <w:rsid w:val="003C3A1E"/>
    <w:pPr>
      <w:suppressAutoHyphens/>
      <w:spacing w:before="0" w:after="0" w:line="360" w:lineRule="exact"/>
      <w:ind w:left="0" w:firstLine="0"/>
    </w:pPr>
    <w:rPr>
      <w:rFonts w:cs="Arial"/>
      <w:caps w:val="0"/>
      <w:smallCaps/>
      <w:sz w:val="24"/>
      <w:lang w:eastAsia="ru-RU"/>
    </w:rPr>
  </w:style>
  <w:style w:type="paragraph" w:customStyle="1" w:styleId="1c">
    <w:name w:val="Нум_1б"/>
    <w:basedOn w:val="10"/>
    <w:autoRedefine/>
    <w:qFormat/>
    <w:rsid w:val="00B472B6"/>
    <w:pPr>
      <w:numPr>
        <w:numId w:val="0"/>
      </w:numPr>
      <w:autoSpaceDE/>
      <w:autoSpaceDN/>
      <w:adjustRightInd/>
      <w:spacing w:after="0"/>
      <w:contextualSpacing w:val="0"/>
    </w:pPr>
    <w:rPr>
      <w:color w:val="000000"/>
      <w:szCs w:val="24"/>
    </w:rPr>
  </w:style>
  <w:style w:type="paragraph" w:customStyle="1" w:styleId="0636">
    <w:name w:val="Стиль По ширине Первая строка:  063 см Перед:  6 пт"/>
    <w:basedOn w:val="a1"/>
    <w:autoRedefine/>
    <w:qFormat/>
    <w:rsid w:val="00B472B6"/>
    <w:pPr>
      <w:spacing w:before="240" w:after="240" w:line="360" w:lineRule="exact"/>
      <w:jc w:val="center"/>
    </w:pPr>
    <w:rPr>
      <w:rFonts w:asciiTheme="minorHAnsi" w:hAnsiTheme="minorHAnsi"/>
      <w:color w:val="000000" w:themeColor="text1"/>
      <w:sz w:val="26"/>
    </w:rPr>
  </w:style>
  <w:style w:type="paragraph" w:styleId="a2">
    <w:name w:val="List Paragraph"/>
    <w:basedOn w:val="a1"/>
    <w:uiPriority w:val="34"/>
    <w:qFormat/>
    <w:rsid w:val="00B472B6"/>
    <w:pPr>
      <w:ind w:left="720"/>
      <w:contextualSpacing/>
    </w:pPr>
  </w:style>
  <w:style w:type="paragraph" w:customStyle="1" w:styleId="-033">
    <w:name w:val="Стиль По ширине Справа:  -033 см"/>
    <w:basedOn w:val="a1"/>
    <w:autoRedefine/>
    <w:qFormat/>
    <w:rsid w:val="00B472B6"/>
    <w:rPr>
      <w:sz w:val="28"/>
    </w:rPr>
  </w:style>
  <w:style w:type="paragraph" w:customStyle="1" w:styleId="aff0">
    <w:name w:val="Авторы"/>
    <w:basedOn w:val="14"/>
    <w:qFormat/>
    <w:rsid w:val="00B472B6"/>
    <w:pPr>
      <w:jc w:val="right"/>
    </w:pPr>
    <w:rPr>
      <w:i/>
    </w:rPr>
  </w:style>
  <w:style w:type="paragraph" w:styleId="aff1">
    <w:name w:val="Title"/>
    <w:basedOn w:val="a1"/>
    <w:next w:val="a1"/>
    <w:link w:val="aff2"/>
    <w:uiPriority w:val="10"/>
    <w:qFormat/>
    <w:rsid w:val="00B472B6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28"/>
      <w:szCs w:val="52"/>
    </w:rPr>
  </w:style>
  <w:style w:type="character" w:customStyle="1" w:styleId="aff2">
    <w:name w:val="Название Знак"/>
    <w:basedOn w:val="a3"/>
    <w:link w:val="aff1"/>
    <w:uiPriority w:val="10"/>
    <w:rsid w:val="00B472B6"/>
    <w:rPr>
      <w:rFonts w:eastAsiaTheme="majorEastAsia" w:cstheme="majorBidi"/>
      <w:b/>
      <w:kern w:val="28"/>
      <w:sz w:val="28"/>
      <w:szCs w:val="52"/>
    </w:rPr>
  </w:style>
  <w:style w:type="paragraph" w:styleId="aff3">
    <w:name w:val="Balloon Text"/>
    <w:basedOn w:val="a1"/>
    <w:link w:val="aff4"/>
    <w:uiPriority w:val="99"/>
    <w:semiHidden/>
    <w:unhideWhenUsed/>
    <w:rsid w:val="00B472B6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3"/>
    <w:link w:val="aff3"/>
    <w:uiPriority w:val="99"/>
    <w:semiHidden/>
    <w:rsid w:val="00B472B6"/>
    <w:rPr>
      <w:rFonts w:ascii="Tahoma" w:hAnsi="Tahoma" w:cs="Tahoma"/>
      <w:sz w:val="16"/>
      <w:szCs w:val="16"/>
    </w:rPr>
  </w:style>
  <w:style w:type="character" w:styleId="aff5">
    <w:name w:val="footnote reference"/>
    <w:basedOn w:val="a3"/>
    <w:semiHidden/>
    <w:unhideWhenUsed/>
    <w:rsid w:val="00D028A6"/>
    <w:rPr>
      <w:vertAlign w:val="superscript"/>
    </w:rPr>
  </w:style>
  <w:style w:type="character" w:styleId="aff6">
    <w:name w:val="Hyperlink"/>
    <w:basedOn w:val="a3"/>
    <w:uiPriority w:val="99"/>
    <w:unhideWhenUsed/>
    <w:rsid w:val="00CC193E"/>
    <w:rPr>
      <w:color w:val="0000FF" w:themeColor="hyperlink"/>
      <w:u w:val="single"/>
    </w:rPr>
  </w:style>
  <w:style w:type="paragraph" w:styleId="aff7">
    <w:name w:val="Normal (Web)"/>
    <w:basedOn w:val="a1"/>
    <w:uiPriority w:val="99"/>
    <w:semiHidden/>
    <w:unhideWhenUsed/>
    <w:rsid w:val="00EC75E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8">
    <w:name w:val="header"/>
    <w:basedOn w:val="a1"/>
    <w:link w:val="aff9"/>
    <w:uiPriority w:val="99"/>
    <w:unhideWhenUsed/>
    <w:rsid w:val="00F85FE2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3"/>
    <w:link w:val="aff8"/>
    <w:uiPriority w:val="99"/>
    <w:rsid w:val="00F85FE2"/>
  </w:style>
  <w:style w:type="paragraph" w:styleId="affa">
    <w:name w:val="footer"/>
    <w:basedOn w:val="a1"/>
    <w:link w:val="affb"/>
    <w:uiPriority w:val="99"/>
    <w:unhideWhenUsed/>
    <w:rsid w:val="00F85FE2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3"/>
    <w:link w:val="affa"/>
    <w:uiPriority w:val="99"/>
    <w:rsid w:val="00F8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72B6"/>
  </w:style>
  <w:style w:type="paragraph" w:styleId="12">
    <w:name w:val="heading 1"/>
    <w:basedOn w:val="a2"/>
    <w:next w:val="a1"/>
    <w:link w:val="13"/>
    <w:autoRedefine/>
    <w:uiPriority w:val="9"/>
    <w:qFormat/>
    <w:rsid w:val="00B472B6"/>
    <w:pPr>
      <w:keepNext/>
      <w:keepLines/>
      <w:autoSpaceDE w:val="0"/>
      <w:autoSpaceDN w:val="0"/>
      <w:adjustRightInd w:val="0"/>
      <w:spacing w:before="240" w:after="60"/>
      <w:ind w:left="1071" w:hanging="357"/>
      <w:contextualSpacing w:val="0"/>
      <w:jc w:val="center"/>
      <w:outlineLvl w:val="0"/>
    </w:pPr>
    <w:rPr>
      <w:b/>
      <w:caps/>
      <w:sz w:val="26"/>
      <w:szCs w:val="28"/>
    </w:rPr>
  </w:style>
  <w:style w:type="paragraph" w:styleId="20">
    <w:name w:val="heading 2"/>
    <w:basedOn w:val="a1"/>
    <w:next w:val="a1"/>
    <w:link w:val="21"/>
    <w:autoRedefine/>
    <w:uiPriority w:val="9"/>
    <w:qFormat/>
    <w:rsid w:val="00B472B6"/>
    <w:pPr>
      <w:keepNext/>
      <w:spacing w:before="240" w:after="60" w:line="360" w:lineRule="exact"/>
      <w:outlineLvl w:val="1"/>
    </w:pPr>
    <w:rPr>
      <w:rFonts w:ascii="Arial Narrow" w:hAnsi="Arial Narrow" w:cstheme="minorBidi"/>
      <w:bCs/>
      <w:iCs/>
      <w:caps/>
      <w:szCs w:val="28"/>
    </w:rPr>
  </w:style>
  <w:style w:type="paragraph" w:styleId="3">
    <w:name w:val="heading 3"/>
    <w:basedOn w:val="a1"/>
    <w:next w:val="a1"/>
    <w:link w:val="30"/>
    <w:autoRedefine/>
    <w:uiPriority w:val="9"/>
    <w:semiHidden/>
    <w:unhideWhenUsed/>
    <w:qFormat/>
    <w:rsid w:val="00B472B6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1"/>
    <w:next w:val="a1"/>
    <w:link w:val="40"/>
    <w:unhideWhenUsed/>
    <w:qFormat/>
    <w:rsid w:val="00B472B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472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472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472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47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472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22">
    <w:name w:val="Таб_заг_2"/>
    <w:basedOn w:val="a1"/>
    <w:autoRedefine/>
    <w:qFormat/>
    <w:rsid w:val="00B472B6"/>
    <w:pPr>
      <w:suppressAutoHyphens/>
      <w:snapToGrid w:val="0"/>
      <w:spacing w:before="40" w:after="40"/>
      <w:jc w:val="center"/>
    </w:pPr>
    <w:rPr>
      <w:rFonts w:ascii="Arial Narrow" w:hAnsi="Arial Narrow" w:cs="Calibri"/>
      <w:b/>
      <w:color w:val="000000"/>
      <w:sz w:val="22"/>
    </w:rPr>
  </w:style>
  <w:style w:type="paragraph" w:customStyle="1" w:styleId="a6">
    <w:name w:val="Таб_чис"/>
    <w:basedOn w:val="a7"/>
    <w:link w:val="a8"/>
    <w:autoRedefine/>
    <w:qFormat/>
    <w:rsid w:val="00B472B6"/>
    <w:pPr>
      <w:jc w:val="center"/>
    </w:pPr>
  </w:style>
  <w:style w:type="character" w:customStyle="1" w:styleId="a8">
    <w:name w:val="Таб_чис Знак"/>
    <w:link w:val="a6"/>
    <w:locked/>
    <w:rsid w:val="00B472B6"/>
    <w:rPr>
      <w:rFonts w:ascii="Arial Narrow" w:hAnsi="Arial Narrow"/>
      <w:bCs/>
      <w:sz w:val="22"/>
      <w:szCs w:val="26"/>
    </w:rPr>
  </w:style>
  <w:style w:type="paragraph" w:customStyle="1" w:styleId="a0">
    <w:name w:val="таб_нум"/>
    <w:basedOn w:val="a1"/>
    <w:autoRedefine/>
    <w:qFormat/>
    <w:rsid w:val="00B472B6"/>
    <w:pPr>
      <w:numPr>
        <w:numId w:val="21"/>
      </w:numPr>
      <w:spacing w:before="120" w:line="400" w:lineRule="exact"/>
      <w:contextualSpacing/>
      <w:jc w:val="right"/>
    </w:pPr>
  </w:style>
  <w:style w:type="character" w:customStyle="1" w:styleId="30">
    <w:name w:val="Заголовок 3 Знак"/>
    <w:basedOn w:val="a3"/>
    <w:link w:val="3"/>
    <w:uiPriority w:val="9"/>
    <w:semiHidden/>
    <w:rsid w:val="00B472B6"/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customStyle="1" w:styleId="a7">
    <w:name w:val="Таб_тек"/>
    <w:basedOn w:val="a1"/>
    <w:link w:val="a9"/>
    <w:autoRedefine/>
    <w:rsid w:val="00B472B6"/>
    <w:rPr>
      <w:rFonts w:ascii="Arial Narrow" w:hAnsi="Arial Narrow"/>
      <w:bCs/>
      <w:sz w:val="22"/>
      <w:szCs w:val="26"/>
    </w:rPr>
  </w:style>
  <w:style w:type="character" w:customStyle="1" w:styleId="a9">
    <w:name w:val="Таб_тек Знак"/>
    <w:link w:val="a7"/>
    <w:locked/>
    <w:rsid w:val="00B472B6"/>
    <w:rPr>
      <w:rFonts w:ascii="Arial Narrow" w:hAnsi="Arial Narrow"/>
      <w:bCs/>
      <w:sz w:val="22"/>
      <w:szCs w:val="26"/>
    </w:rPr>
  </w:style>
  <w:style w:type="paragraph" w:customStyle="1" w:styleId="14">
    <w:name w:val="Абзац 1"/>
    <w:basedOn w:val="a1"/>
    <w:link w:val="15"/>
    <w:autoRedefine/>
    <w:qFormat/>
    <w:rsid w:val="0088138E"/>
    <w:pPr>
      <w:spacing w:before="60" w:after="60" w:line="360" w:lineRule="exact"/>
      <w:ind w:firstLine="709"/>
      <w:jc w:val="both"/>
    </w:pPr>
    <w:rPr>
      <w:sz w:val="26"/>
      <w:szCs w:val="22"/>
    </w:rPr>
  </w:style>
  <w:style w:type="paragraph" w:customStyle="1" w:styleId="aa">
    <w:name w:val="Обозн пж"/>
    <w:basedOn w:val="a1"/>
    <w:link w:val="ab"/>
    <w:autoRedefine/>
    <w:qFormat/>
    <w:rsid w:val="00B472B6"/>
    <w:pPr>
      <w:spacing w:before="120" w:after="60" w:line="360" w:lineRule="exact"/>
      <w:ind w:firstLine="720"/>
      <w:jc w:val="both"/>
    </w:pPr>
    <w:rPr>
      <w:rFonts w:cs="Arial"/>
      <w:b/>
      <w:bCs/>
      <w:color w:val="000000"/>
      <w:spacing w:val="-6"/>
      <w:szCs w:val="28"/>
    </w:rPr>
  </w:style>
  <w:style w:type="character" w:customStyle="1" w:styleId="ab">
    <w:name w:val="Обозн пж Знак"/>
    <w:link w:val="aa"/>
    <w:locked/>
    <w:rsid w:val="00B472B6"/>
    <w:rPr>
      <w:rFonts w:cs="Arial"/>
      <w:b/>
      <w:bCs/>
      <w:color w:val="000000"/>
      <w:spacing w:val="-6"/>
      <w:szCs w:val="28"/>
    </w:rPr>
  </w:style>
  <w:style w:type="paragraph" w:customStyle="1" w:styleId="ac">
    <w:name w:val="Обозн"/>
    <w:basedOn w:val="a1"/>
    <w:link w:val="ad"/>
    <w:autoRedefine/>
    <w:rsid w:val="00B472B6"/>
    <w:pPr>
      <w:spacing w:before="240" w:line="320" w:lineRule="exact"/>
      <w:jc w:val="both"/>
    </w:pPr>
    <w:rPr>
      <w:rFonts w:asciiTheme="minorHAnsi" w:hAnsiTheme="minorHAnsi"/>
      <w:b/>
      <w:i/>
      <w:color w:val="000000"/>
      <w:sz w:val="26"/>
      <w:szCs w:val="28"/>
    </w:rPr>
  </w:style>
  <w:style w:type="character" w:customStyle="1" w:styleId="ad">
    <w:name w:val="Обозн Знак Знак"/>
    <w:link w:val="ac"/>
    <w:locked/>
    <w:rsid w:val="00B472B6"/>
    <w:rPr>
      <w:rFonts w:asciiTheme="minorHAnsi" w:hAnsiTheme="minorHAnsi"/>
      <w:b/>
      <w:i/>
      <w:color w:val="000000"/>
      <w:sz w:val="26"/>
      <w:szCs w:val="28"/>
    </w:rPr>
  </w:style>
  <w:style w:type="paragraph" w:customStyle="1" w:styleId="ae">
    <w:name w:val="Таб_заг_центр"/>
    <w:basedOn w:val="a1"/>
    <w:link w:val="af"/>
    <w:autoRedefine/>
    <w:qFormat/>
    <w:rsid w:val="00B472B6"/>
    <w:pPr>
      <w:keepNext/>
      <w:keepLines/>
      <w:suppressAutoHyphens/>
      <w:autoSpaceDE w:val="0"/>
      <w:autoSpaceDN w:val="0"/>
      <w:adjustRightInd w:val="0"/>
      <w:spacing w:line="400" w:lineRule="exact"/>
      <w:ind w:left="1416" w:right="851"/>
      <w:jc w:val="center"/>
    </w:pPr>
    <w:rPr>
      <w:rFonts w:ascii="Arial Narrow" w:hAnsi="Arial Narrow" w:cs="Arial"/>
      <w:b/>
      <w:color w:val="333333"/>
      <w:sz w:val="26"/>
      <w:szCs w:val="22"/>
    </w:rPr>
  </w:style>
  <w:style w:type="character" w:customStyle="1" w:styleId="af">
    <w:name w:val="Таб_заг_центр Знак Знак"/>
    <w:link w:val="ae"/>
    <w:locked/>
    <w:rsid w:val="00B472B6"/>
    <w:rPr>
      <w:rFonts w:ascii="Arial Narrow" w:hAnsi="Arial Narrow" w:cs="Arial"/>
      <w:b/>
      <w:color w:val="333333"/>
      <w:sz w:val="26"/>
      <w:szCs w:val="22"/>
    </w:rPr>
  </w:style>
  <w:style w:type="paragraph" w:customStyle="1" w:styleId="16">
    <w:name w:val="Абзац 1пж"/>
    <w:basedOn w:val="14"/>
    <w:link w:val="17"/>
    <w:autoRedefine/>
    <w:rsid w:val="00B472B6"/>
    <w:rPr>
      <w:b/>
    </w:rPr>
  </w:style>
  <w:style w:type="character" w:customStyle="1" w:styleId="17">
    <w:name w:val="Абзац 1пж Знак"/>
    <w:link w:val="16"/>
    <w:locked/>
    <w:rsid w:val="00B472B6"/>
    <w:rPr>
      <w:b/>
      <w:sz w:val="28"/>
      <w:szCs w:val="22"/>
    </w:rPr>
  </w:style>
  <w:style w:type="character" w:customStyle="1" w:styleId="13">
    <w:name w:val="Заголовок 1 Знак"/>
    <w:basedOn w:val="a3"/>
    <w:link w:val="12"/>
    <w:uiPriority w:val="9"/>
    <w:rsid w:val="00B472B6"/>
    <w:rPr>
      <w:b/>
      <w:caps/>
      <w:sz w:val="26"/>
      <w:szCs w:val="28"/>
    </w:rPr>
  </w:style>
  <w:style w:type="character" w:customStyle="1" w:styleId="21">
    <w:name w:val="Заголовок 2 Знак"/>
    <w:link w:val="20"/>
    <w:uiPriority w:val="9"/>
    <w:rsid w:val="00B472B6"/>
    <w:rPr>
      <w:rFonts w:ascii="Arial Narrow" w:hAnsi="Arial Narrow" w:cstheme="minorBidi"/>
      <w:bCs/>
      <w:iCs/>
      <w:caps/>
      <w:szCs w:val="28"/>
    </w:rPr>
  </w:style>
  <w:style w:type="character" w:customStyle="1" w:styleId="40">
    <w:name w:val="Заголовок 4 Знак"/>
    <w:basedOn w:val="a3"/>
    <w:link w:val="4"/>
    <w:rsid w:val="00B472B6"/>
    <w:rPr>
      <w:rFonts w:eastAsiaTheme="majorEastAsia" w:cstheme="majorBidi"/>
      <w:b/>
      <w:bCs/>
      <w:i/>
      <w:iCs/>
      <w:color w:val="000000"/>
    </w:rPr>
  </w:style>
  <w:style w:type="character" w:customStyle="1" w:styleId="50">
    <w:name w:val="Заголовок 5 Знак"/>
    <w:basedOn w:val="a3"/>
    <w:link w:val="5"/>
    <w:uiPriority w:val="9"/>
    <w:semiHidden/>
    <w:rsid w:val="00B472B6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60">
    <w:name w:val="Заголовок 6 Знак"/>
    <w:basedOn w:val="a3"/>
    <w:link w:val="6"/>
    <w:uiPriority w:val="9"/>
    <w:semiHidden/>
    <w:rsid w:val="00B472B6"/>
    <w:rPr>
      <w:rFonts w:asciiTheme="majorHAnsi" w:eastAsiaTheme="majorEastAsia" w:hAnsiTheme="majorHAnsi" w:cstheme="majorBidi"/>
      <w:iCs/>
      <w:color w:val="4F81BD" w:themeColor="accent1"/>
      <w:sz w:val="22"/>
    </w:rPr>
  </w:style>
  <w:style w:type="character" w:customStyle="1" w:styleId="70">
    <w:name w:val="Заголовок 7 Знак"/>
    <w:basedOn w:val="a3"/>
    <w:link w:val="7"/>
    <w:uiPriority w:val="9"/>
    <w:semiHidden/>
    <w:rsid w:val="00B472B6"/>
    <w:rPr>
      <w:rFonts w:asciiTheme="majorHAnsi" w:eastAsiaTheme="majorEastAsia" w:hAnsiTheme="majorHAnsi" w:cstheme="majorBidi"/>
      <w:i/>
      <w:iCs/>
      <w:color w:val="000000"/>
      <w:sz w:val="22"/>
    </w:rPr>
  </w:style>
  <w:style w:type="character" w:customStyle="1" w:styleId="80">
    <w:name w:val="Заголовок 8 Знак"/>
    <w:basedOn w:val="a3"/>
    <w:link w:val="8"/>
    <w:uiPriority w:val="9"/>
    <w:semiHidden/>
    <w:rsid w:val="00B472B6"/>
    <w:rPr>
      <w:rFonts w:asciiTheme="majorHAnsi" w:eastAsiaTheme="majorEastAsia" w:hAnsiTheme="majorHAnsi" w:cstheme="majorBidi"/>
      <w:color w:val="000000"/>
    </w:rPr>
  </w:style>
  <w:style w:type="character" w:customStyle="1" w:styleId="90">
    <w:name w:val="Заголовок 9 Знак"/>
    <w:basedOn w:val="a3"/>
    <w:link w:val="9"/>
    <w:uiPriority w:val="9"/>
    <w:semiHidden/>
    <w:rsid w:val="00B472B6"/>
    <w:rPr>
      <w:rFonts w:asciiTheme="majorHAnsi" w:eastAsiaTheme="majorEastAsia" w:hAnsiTheme="majorHAnsi" w:cstheme="majorBidi"/>
      <w:i/>
      <w:iCs/>
      <w:color w:val="000000"/>
    </w:rPr>
  </w:style>
  <w:style w:type="paragraph" w:styleId="af0">
    <w:name w:val="footnote text"/>
    <w:basedOn w:val="a1"/>
    <w:link w:val="af1"/>
    <w:autoRedefine/>
    <w:uiPriority w:val="99"/>
    <w:semiHidden/>
    <w:unhideWhenUsed/>
    <w:qFormat/>
    <w:rsid w:val="00A76C3A"/>
    <w:rPr>
      <w:rFonts w:cstheme="minorBidi"/>
      <w:sz w:val="24"/>
    </w:rPr>
  </w:style>
  <w:style w:type="character" w:customStyle="1" w:styleId="af1">
    <w:name w:val="Текст сноски Знак"/>
    <w:basedOn w:val="a3"/>
    <w:link w:val="af0"/>
    <w:uiPriority w:val="99"/>
    <w:semiHidden/>
    <w:rsid w:val="00A76C3A"/>
    <w:rPr>
      <w:rFonts w:cstheme="minorBidi"/>
      <w:sz w:val="24"/>
    </w:rPr>
  </w:style>
  <w:style w:type="paragraph" w:styleId="af2">
    <w:name w:val="Subtitle"/>
    <w:basedOn w:val="a1"/>
    <w:next w:val="a1"/>
    <w:link w:val="af3"/>
    <w:uiPriority w:val="11"/>
    <w:qFormat/>
    <w:rsid w:val="00B472B6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f3">
    <w:name w:val="Подзаголовок Знак"/>
    <w:basedOn w:val="a3"/>
    <w:link w:val="af2"/>
    <w:uiPriority w:val="11"/>
    <w:rsid w:val="00B472B6"/>
    <w:rPr>
      <w:rFonts w:eastAsiaTheme="majorEastAsia" w:cstheme="majorBidi"/>
      <w:iCs/>
      <w:color w:val="1F497D" w:themeColor="text2"/>
      <w:sz w:val="40"/>
      <w:lang w:bidi="hi-IN"/>
    </w:rPr>
  </w:style>
  <w:style w:type="character" w:styleId="af4">
    <w:name w:val="Emphasis"/>
    <w:basedOn w:val="a3"/>
    <w:qFormat/>
    <w:rsid w:val="00B472B6"/>
    <w:rPr>
      <w:b/>
      <w:iCs/>
    </w:rPr>
  </w:style>
  <w:style w:type="character" w:styleId="af5">
    <w:name w:val="Subtle Emphasis"/>
    <w:basedOn w:val="a3"/>
    <w:uiPriority w:val="19"/>
    <w:qFormat/>
    <w:rsid w:val="00B472B6"/>
    <w:rPr>
      <w:b/>
      <w:i/>
      <w:iCs/>
      <w:color w:val="000000"/>
    </w:rPr>
  </w:style>
  <w:style w:type="character" w:styleId="af6">
    <w:name w:val="Intense Emphasis"/>
    <w:basedOn w:val="a3"/>
    <w:uiPriority w:val="21"/>
    <w:qFormat/>
    <w:rsid w:val="00B472B6"/>
    <w:rPr>
      <w:rFonts w:ascii="Times New Roman" w:hAnsi="Times New Roman"/>
      <w:b/>
      <w:bCs/>
      <w:i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vertAlign w:val="baseline"/>
    </w:rPr>
  </w:style>
  <w:style w:type="character" w:styleId="af7">
    <w:name w:val="Subtle Reference"/>
    <w:basedOn w:val="a3"/>
    <w:uiPriority w:val="31"/>
    <w:qFormat/>
    <w:rsid w:val="00B472B6"/>
    <w:rPr>
      <w:smallCaps/>
      <w:color w:val="000000"/>
      <w:u w:val="single"/>
    </w:rPr>
  </w:style>
  <w:style w:type="character" w:styleId="af8">
    <w:name w:val="Intense Reference"/>
    <w:basedOn w:val="a3"/>
    <w:uiPriority w:val="32"/>
    <w:qFormat/>
    <w:rsid w:val="00B472B6"/>
    <w:rPr>
      <w:b w:val="0"/>
      <w:bCs/>
      <w:smallCaps/>
      <w:color w:val="4F81BD" w:themeColor="accent1"/>
      <w:spacing w:val="5"/>
      <w:u w:val="single"/>
    </w:rPr>
  </w:style>
  <w:style w:type="paragraph" w:styleId="af9">
    <w:name w:val="TOC Heading"/>
    <w:basedOn w:val="12"/>
    <w:next w:val="a1"/>
    <w:uiPriority w:val="39"/>
    <w:semiHidden/>
    <w:unhideWhenUsed/>
    <w:qFormat/>
    <w:rsid w:val="00B472B6"/>
    <w:pPr>
      <w:spacing w:before="480" w:line="264" w:lineRule="auto"/>
      <w:outlineLvl w:val="9"/>
    </w:pPr>
    <w:rPr>
      <w:b w:val="0"/>
    </w:rPr>
  </w:style>
  <w:style w:type="paragraph" w:customStyle="1" w:styleId="afa">
    <w:name w:val="разр"/>
    <w:basedOn w:val="a1"/>
    <w:autoRedefine/>
    <w:rsid w:val="00B472B6"/>
    <w:rPr>
      <w:sz w:val="4"/>
    </w:rPr>
  </w:style>
  <w:style w:type="paragraph" w:customStyle="1" w:styleId="1">
    <w:name w:val="Абзац 1 нум"/>
    <w:basedOn w:val="14"/>
    <w:link w:val="18"/>
    <w:autoRedefine/>
    <w:rsid w:val="007C0706"/>
    <w:pPr>
      <w:numPr>
        <w:numId w:val="31"/>
      </w:numPr>
    </w:pPr>
  </w:style>
  <w:style w:type="character" w:customStyle="1" w:styleId="18">
    <w:name w:val="Абзац 1 нум Знак"/>
    <w:link w:val="1"/>
    <w:locked/>
    <w:rsid w:val="007C0706"/>
    <w:rPr>
      <w:sz w:val="26"/>
      <w:szCs w:val="22"/>
    </w:rPr>
  </w:style>
  <w:style w:type="paragraph" w:customStyle="1" w:styleId="N2-">
    <w:name w:val="Табл_N2-НИР"/>
    <w:basedOn w:val="a1"/>
    <w:autoRedefine/>
    <w:rsid w:val="00B472B6"/>
    <w:pPr>
      <w:keepNext/>
      <w:keepLines/>
      <w:numPr>
        <w:numId w:val="22"/>
      </w:numPr>
      <w:suppressAutoHyphens/>
      <w:spacing w:before="120" w:line="440" w:lineRule="exact"/>
      <w:jc w:val="right"/>
    </w:pPr>
    <w:rPr>
      <w:color w:val="000000"/>
      <w:sz w:val="26"/>
      <w:szCs w:val="26"/>
      <w:lang w:val="en-US"/>
    </w:rPr>
  </w:style>
  <w:style w:type="paragraph" w:customStyle="1" w:styleId="1-">
    <w:name w:val="Рис_1-НИР"/>
    <w:basedOn w:val="a1"/>
    <w:autoRedefine/>
    <w:rsid w:val="00B472B6"/>
    <w:pPr>
      <w:keepNext/>
      <w:keepLines/>
      <w:numPr>
        <w:numId w:val="23"/>
      </w:numPr>
      <w:suppressAutoHyphens/>
      <w:spacing w:before="120" w:line="440" w:lineRule="exact"/>
    </w:pPr>
    <w:rPr>
      <w:rFonts w:ascii="Arial Narrow" w:hAnsi="Arial Narrow"/>
      <w:b/>
      <w:bCs/>
      <w:szCs w:val="28"/>
    </w:rPr>
  </w:style>
  <w:style w:type="paragraph" w:customStyle="1" w:styleId="10">
    <w:name w:val="Ненум_1б"/>
    <w:basedOn w:val="a1"/>
    <w:autoRedefine/>
    <w:qFormat/>
    <w:rsid w:val="00C310CC"/>
    <w:pPr>
      <w:numPr>
        <w:numId w:val="24"/>
      </w:numPr>
      <w:autoSpaceDE w:val="0"/>
      <w:autoSpaceDN w:val="0"/>
      <w:adjustRightInd w:val="0"/>
      <w:spacing w:after="60"/>
      <w:contextualSpacing/>
      <w:jc w:val="both"/>
    </w:pPr>
    <w:rPr>
      <w:sz w:val="26"/>
      <w:szCs w:val="28"/>
    </w:rPr>
  </w:style>
  <w:style w:type="paragraph" w:customStyle="1" w:styleId="11">
    <w:name w:val="Нум_1"/>
    <w:basedOn w:val="a1"/>
    <w:autoRedefine/>
    <w:qFormat/>
    <w:rsid w:val="00B472B6"/>
    <w:pPr>
      <w:numPr>
        <w:numId w:val="25"/>
      </w:numPr>
      <w:autoSpaceDE w:val="0"/>
      <w:autoSpaceDN w:val="0"/>
      <w:adjustRightInd w:val="0"/>
      <w:spacing w:before="60" w:after="60"/>
      <w:contextualSpacing/>
      <w:jc w:val="both"/>
    </w:pPr>
    <w:rPr>
      <w:color w:val="000000"/>
    </w:rPr>
  </w:style>
  <w:style w:type="paragraph" w:customStyle="1" w:styleId="1-1">
    <w:name w:val="Список ненум.1а-НИР"/>
    <w:basedOn w:val="a1"/>
    <w:link w:val="1-2"/>
    <w:autoRedefine/>
    <w:qFormat/>
    <w:rsid w:val="00B472B6"/>
    <w:pPr>
      <w:spacing w:line="440" w:lineRule="exact"/>
      <w:ind w:left="1945" w:hanging="357"/>
      <w:contextualSpacing/>
      <w:jc w:val="both"/>
    </w:pPr>
    <w:rPr>
      <w:rFonts w:asciiTheme="minorHAnsi" w:hAnsiTheme="minorHAnsi"/>
      <w:color w:val="000000"/>
      <w:sz w:val="26"/>
      <w:szCs w:val="28"/>
      <w:lang w:val="x-none" w:eastAsia="x-none"/>
    </w:rPr>
  </w:style>
  <w:style w:type="character" w:customStyle="1" w:styleId="1-2">
    <w:name w:val="Список ненум.1а-НИР Знак"/>
    <w:link w:val="1-1"/>
    <w:locked/>
    <w:rsid w:val="00B472B6"/>
    <w:rPr>
      <w:rFonts w:asciiTheme="minorHAnsi" w:hAnsiTheme="minorHAnsi"/>
      <w:color w:val="000000"/>
      <w:sz w:val="26"/>
      <w:szCs w:val="28"/>
      <w:lang w:val="x-none" w:eastAsia="x-none"/>
    </w:rPr>
  </w:style>
  <w:style w:type="paragraph" w:customStyle="1" w:styleId="1-0">
    <w:name w:val="Список ненум.1б-НИР"/>
    <w:basedOn w:val="a1"/>
    <w:rsid w:val="00B472B6"/>
    <w:pPr>
      <w:numPr>
        <w:numId w:val="26"/>
      </w:numPr>
      <w:autoSpaceDE w:val="0"/>
      <w:autoSpaceDN w:val="0"/>
      <w:adjustRightInd w:val="0"/>
      <w:spacing w:line="440" w:lineRule="exact"/>
      <w:jc w:val="both"/>
    </w:pPr>
    <w:rPr>
      <w:sz w:val="26"/>
      <w:szCs w:val="28"/>
    </w:rPr>
  </w:style>
  <w:style w:type="paragraph" w:customStyle="1" w:styleId="N1-">
    <w:name w:val="ФормулаN1-НИР"/>
    <w:basedOn w:val="a1"/>
    <w:autoRedefine/>
    <w:qFormat/>
    <w:rsid w:val="00B472B6"/>
    <w:pPr>
      <w:numPr>
        <w:numId w:val="27"/>
      </w:numPr>
      <w:autoSpaceDE w:val="0"/>
      <w:autoSpaceDN w:val="0"/>
      <w:adjustRightInd w:val="0"/>
      <w:spacing w:before="60" w:after="60" w:line="360" w:lineRule="exact"/>
      <w:contextualSpacing/>
      <w:jc w:val="center"/>
    </w:pPr>
    <w:rPr>
      <w:sz w:val="28"/>
      <w:szCs w:val="28"/>
    </w:rPr>
  </w:style>
  <w:style w:type="paragraph" w:customStyle="1" w:styleId="afb">
    <w:name w:val="Формула_НИР"/>
    <w:basedOn w:val="a1"/>
    <w:autoRedefine/>
    <w:qFormat/>
    <w:rsid w:val="00B472B6"/>
    <w:pPr>
      <w:spacing w:before="120" w:line="440" w:lineRule="exact"/>
      <w:jc w:val="center"/>
    </w:pPr>
    <w:rPr>
      <w:szCs w:val="24"/>
    </w:rPr>
  </w:style>
  <w:style w:type="paragraph" w:customStyle="1" w:styleId="a">
    <w:name w:val="Формула_нум_НИР"/>
    <w:basedOn w:val="afb"/>
    <w:autoRedefine/>
    <w:qFormat/>
    <w:rsid w:val="00B472B6"/>
    <w:pPr>
      <w:numPr>
        <w:numId w:val="28"/>
      </w:numPr>
    </w:pPr>
  </w:style>
  <w:style w:type="paragraph" w:customStyle="1" w:styleId="19">
    <w:name w:val="Абзац 1б"/>
    <w:basedOn w:val="14"/>
    <w:link w:val="1a"/>
    <w:autoRedefine/>
    <w:qFormat/>
    <w:rsid w:val="00B472B6"/>
    <w:pPr>
      <w:ind w:firstLine="0"/>
    </w:pPr>
  </w:style>
  <w:style w:type="character" w:customStyle="1" w:styleId="1a">
    <w:name w:val="Абзац 1б Знак Знак"/>
    <w:link w:val="19"/>
    <w:rsid w:val="00B472B6"/>
    <w:rPr>
      <w:sz w:val="28"/>
      <w:szCs w:val="22"/>
    </w:rPr>
  </w:style>
  <w:style w:type="paragraph" w:customStyle="1" w:styleId="afc">
    <w:name w:val="Коммент"/>
    <w:basedOn w:val="14"/>
    <w:autoRedefine/>
    <w:qFormat/>
    <w:rsid w:val="00B472B6"/>
    <w:pPr>
      <w:spacing w:line="320" w:lineRule="exact"/>
      <w:ind w:left="680"/>
    </w:pPr>
    <w:rPr>
      <w:color w:val="1F497D" w:themeColor="text2"/>
      <w:sz w:val="24"/>
      <w:szCs w:val="26"/>
    </w:rPr>
  </w:style>
  <w:style w:type="paragraph" w:customStyle="1" w:styleId="afd">
    <w:name w:val="КлючСлова"/>
    <w:basedOn w:val="a1"/>
    <w:autoRedefine/>
    <w:qFormat/>
    <w:rsid w:val="00B472B6"/>
    <w:pPr>
      <w:jc w:val="center"/>
    </w:pPr>
  </w:style>
  <w:style w:type="paragraph" w:customStyle="1" w:styleId="afe">
    <w:name w:val="Выдел"/>
    <w:basedOn w:val="a1"/>
    <w:link w:val="aff"/>
    <w:autoRedefine/>
    <w:qFormat/>
    <w:rsid w:val="00B472B6"/>
    <w:pPr>
      <w:spacing w:before="60" w:after="60" w:line="360" w:lineRule="exact"/>
      <w:ind w:firstLine="709"/>
      <w:jc w:val="both"/>
    </w:pPr>
    <w:rPr>
      <w:rFonts w:asciiTheme="minorHAnsi" w:hAnsiTheme="minorHAnsi" w:cstheme="minorBidi"/>
      <w:b/>
      <w:sz w:val="26"/>
      <w:szCs w:val="26"/>
    </w:rPr>
  </w:style>
  <w:style w:type="character" w:customStyle="1" w:styleId="aff">
    <w:name w:val="Выдел Знак"/>
    <w:link w:val="afe"/>
    <w:rsid w:val="00B472B6"/>
    <w:rPr>
      <w:rFonts w:asciiTheme="minorHAnsi" w:hAnsiTheme="minorHAnsi" w:cstheme="minorBidi"/>
      <w:b/>
      <w:sz w:val="26"/>
      <w:szCs w:val="26"/>
    </w:rPr>
  </w:style>
  <w:style w:type="paragraph" w:customStyle="1" w:styleId="2">
    <w:name w:val="Заголовок 2 Приложение"/>
    <w:basedOn w:val="a1"/>
    <w:qFormat/>
    <w:rsid w:val="00B472B6"/>
    <w:pPr>
      <w:keepNext/>
      <w:keepLines/>
      <w:numPr>
        <w:numId w:val="29"/>
      </w:numPr>
      <w:suppressAutoHyphens/>
      <w:spacing w:before="360" w:after="60"/>
      <w:ind w:right="567"/>
      <w:outlineLvl w:val="0"/>
    </w:pPr>
    <w:rPr>
      <w:rFonts w:cs="Arial Narrow"/>
      <w:b/>
      <w:bCs/>
      <w:caps/>
      <w:color w:val="000000"/>
      <w:szCs w:val="30"/>
      <w:lang w:val="x-none" w:eastAsia="x-none"/>
    </w:rPr>
  </w:style>
  <w:style w:type="character" w:customStyle="1" w:styleId="15">
    <w:name w:val="Абзац 1 Знак Знак"/>
    <w:link w:val="14"/>
    <w:rsid w:val="0088138E"/>
    <w:rPr>
      <w:sz w:val="26"/>
      <w:szCs w:val="22"/>
    </w:rPr>
  </w:style>
  <w:style w:type="paragraph" w:customStyle="1" w:styleId="N5-">
    <w:name w:val="Табл_N5-НИР"/>
    <w:basedOn w:val="N2-"/>
    <w:autoRedefine/>
    <w:qFormat/>
    <w:rsid w:val="00B472B6"/>
    <w:pPr>
      <w:numPr>
        <w:numId w:val="30"/>
      </w:numPr>
      <w:spacing w:before="567"/>
    </w:pPr>
  </w:style>
  <w:style w:type="paragraph" w:customStyle="1" w:styleId="1b">
    <w:name w:val="Абзац 1пжк"/>
    <w:basedOn w:val="14"/>
    <w:autoRedefine/>
    <w:qFormat/>
    <w:rsid w:val="00B472B6"/>
    <w:pPr>
      <w:ind w:firstLine="720"/>
    </w:pPr>
    <w:rPr>
      <w:b/>
      <w:i/>
      <w:sz w:val="24"/>
    </w:rPr>
  </w:style>
  <w:style w:type="paragraph" w:customStyle="1" w:styleId="0">
    <w:name w:val="Заголовок 0"/>
    <w:basedOn w:val="12"/>
    <w:qFormat/>
    <w:rsid w:val="003C3A1E"/>
    <w:pPr>
      <w:suppressAutoHyphens/>
      <w:spacing w:before="0" w:after="0" w:line="360" w:lineRule="exact"/>
      <w:ind w:left="0" w:firstLine="0"/>
    </w:pPr>
    <w:rPr>
      <w:rFonts w:cs="Arial"/>
      <w:caps w:val="0"/>
      <w:smallCaps/>
      <w:sz w:val="24"/>
      <w:lang w:eastAsia="ru-RU"/>
    </w:rPr>
  </w:style>
  <w:style w:type="paragraph" w:customStyle="1" w:styleId="1c">
    <w:name w:val="Нум_1б"/>
    <w:basedOn w:val="10"/>
    <w:autoRedefine/>
    <w:qFormat/>
    <w:rsid w:val="00B472B6"/>
    <w:pPr>
      <w:numPr>
        <w:numId w:val="0"/>
      </w:numPr>
      <w:autoSpaceDE/>
      <w:autoSpaceDN/>
      <w:adjustRightInd/>
      <w:spacing w:after="0"/>
      <w:contextualSpacing w:val="0"/>
    </w:pPr>
    <w:rPr>
      <w:color w:val="000000"/>
      <w:szCs w:val="24"/>
    </w:rPr>
  </w:style>
  <w:style w:type="paragraph" w:customStyle="1" w:styleId="0636">
    <w:name w:val="Стиль По ширине Первая строка:  063 см Перед:  6 пт"/>
    <w:basedOn w:val="a1"/>
    <w:autoRedefine/>
    <w:qFormat/>
    <w:rsid w:val="00B472B6"/>
    <w:pPr>
      <w:spacing w:before="240" w:after="240" w:line="360" w:lineRule="exact"/>
      <w:jc w:val="center"/>
    </w:pPr>
    <w:rPr>
      <w:rFonts w:asciiTheme="minorHAnsi" w:hAnsiTheme="minorHAnsi"/>
      <w:color w:val="000000" w:themeColor="text1"/>
      <w:sz w:val="26"/>
    </w:rPr>
  </w:style>
  <w:style w:type="paragraph" w:styleId="a2">
    <w:name w:val="List Paragraph"/>
    <w:basedOn w:val="a1"/>
    <w:uiPriority w:val="34"/>
    <w:qFormat/>
    <w:rsid w:val="00B472B6"/>
    <w:pPr>
      <w:ind w:left="720"/>
      <w:contextualSpacing/>
    </w:pPr>
  </w:style>
  <w:style w:type="paragraph" w:customStyle="1" w:styleId="-033">
    <w:name w:val="Стиль По ширине Справа:  -033 см"/>
    <w:basedOn w:val="a1"/>
    <w:autoRedefine/>
    <w:qFormat/>
    <w:rsid w:val="00B472B6"/>
    <w:rPr>
      <w:sz w:val="28"/>
    </w:rPr>
  </w:style>
  <w:style w:type="paragraph" w:customStyle="1" w:styleId="aff0">
    <w:name w:val="Авторы"/>
    <w:basedOn w:val="14"/>
    <w:qFormat/>
    <w:rsid w:val="00B472B6"/>
    <w:pPr>
      <w:jc w:val="right"/>
    </w:pPr>
    <w:rPr>
      <w:i/>
    </w:rPr>
  </w:style>
  <w:style w:type="paragraph" w:styleId="aff1">
    <w:name w:val="Title"/>
    <w:basedOn w:val="a1"/>
    <w:next w:val="a1"/>
    <w:link w:val="aff2"/>
    <w:uiPriority w:val="10"/>
    <w:qFormat/>
    <w:rsid w:val="00B472B6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28"/>
      <w:szCs w:val="52"/>
    </w:rPr>
  </w:style>
  <w:style w:type="character" w:customStyle="1" w:styleId="aff2">
    <w:name w:val="Название Знак"/>
    <w:basedOn w:val="a3"/>
    <w:link w:val="aff1"/>
    <w:uiPriority w:val="10"/>
    <w:rsid w:val="00B472B6"/>
    <w:rPr>
      <w:rFonts w:eastAsiaTheme="majorEastAsia" w:cstheme="majorBidi"/>
      <w:b/>
      <w:kern w:val="28"/>
      <w:sz w:val="28"/>
      <w:szCs w:val="52"/>
    </w:rPr>
  </w:style>
  <w:style w:type="paragraph" w:styleId="aff3">
    <w:name w:val="Balloon Text"/>
    <w:basedOn w:val="a1"/>
    <w:link w:val="aff4"/>
    <w:uiPriority w:val="99"/>
    <w:semiHidden/>
    <w:unhideWhenUsed/>
    <w:rsid w:val="00B472B6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3"/>
    <w:link w:val="aff3"/>
    <w:uiPriority w:val="99"/>
    <w:semiHidden/>
    <w:rsid w:val="00B472B6"/>
    <w:rPr>
      <w:rFonts w:ascii="Tahoma" w:hAnsi="Tahoma" w:cs="Tahoma"/>
      <w:sz w:val="16"/>
      <w:szCs w:val="16"/>
    </w:rPr>
  </w:style>
  <w:style w:type="character" w:styleId="aff5">
    <w:name w:val="footnote reference"/>
    <w:basedOn w:val="a3"/>
    <w:semiHidden/>
    <w:unhideWhenUsed/>
    <w:rsid w:val="00D028A6"/>
    <w:rPr>
      <w:vertAlign w:val="superscript"/>
    </w:rPr>
  </w:style>
  <w:style w:type="character" w:styleId="aff6">
    <w:name w:val="Hyperlink"/>
    <w:basedOn w:val="a3"/>
    <w:uiPriority w:val="99"/>
    <w:unhideWhenUsed/>
    <w:rsid w:val="00CC193E"/>
    <w:rPr>
      <w:color w:val="0000FF" w:themeColor="hyperlink"/>
      <w:u w:val="single"/>
    </w:rPr>
  </w:style>
  <w:style w:type="paragraph" w:styleId="aff7">
    <w:name w:val="Normal (Web)"/>
    <w:basedOn w:val="a1"/>
    <w:uiPriority w:val="99"/>
    <w:semiHidden/>
    <w:unhideWhenUsed/>
    <w:rsid w:val="00EC75E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8">
    <w:name w:val="header"/>
    <w:basedOn w:val="a1"/>
    <w:link w:val="aff9"/>
    <w:uiPriority w:val="99"/>
    <w:unhideWhenUsed/>
    <w:rsid w:val="00F85FE2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3"/>
    <w:link w:val="aff8"/>
    <w:uiPriority w:val="99"/>
    <w:rsid w:val="00F85FE2"/>
  </w:style>
  <w:style w:type="paragraph" w:styleId="affa">
    <w:name w:val="footer"/>
    <w:basedOn w:val="a1"/>
    <w:link w:val="affb"/>
    <w:uiPriority w:val="99"/>
    <w:unhideWhenUsed/>
    <w:rsid w:val="00F85FE2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3"/>
    <w:link w:val="affa"/>
    <w:uiPriority w:val="99"/>
    <w:rsid w:val="00F8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0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504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29A8-7F63-4BCD-8A47-88E2AFB5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User-ЭМИРАН-2</dc:creator>
  <cp:lastModifiedBy>User-ЭМИРАН-2</cp:lastModifiedBy>
  <cp:revision>33</cp:revision>
  <dcterms:created xsi:type="dcterms:W3CDTF">2022-03-13T16:00:00Z</dcterms:created>
  <dcterms:modified xsi:type="dcterms:W3CDTF">2022-04-27T07:01:00Z</dcterms:modified>
</cp:coreProperties>
</file>