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0" w:rsidRDefault="003B4AF0" w:rsidP="003B4AF0">
      <w:pPr>
        <w:jc w:val="both"/>
      </w:pPr>
      <w:r>
        <w:tab/>
      </w:r>
      <w:proofErr w:type="gramStart"/>
      <w:r w:rsidR="00494268">
        <w:t xml:space="preserve">Заведующая аспирантурой </w:t>
      </w:r>
      <w:r w:rsidR="00882A26">
        <w:t xml:space="preserve">и докторантурой </w:t>
      </w:r>
      <w:r w:rsidR="00494268">
        <w:t xml:space="preserve">Института проблем региональной экономики РАН </w:t>
      </w:r>
      <w:r w:rsidR="00882A26">
        <w:t xml:space="preserve">к.э.н. </w:t>
      </w:r>
      <w:r w:rsidR="00494268">
        <w:t xml:space="preserve">Назарова Евгения Андреевна приняла участие в </w:t>
      </w:r>
      <w:proofErr w:type="spellStart"/>
      <w:r w:rsidR="00494268">
        <w:t>вебинаре</w:t>
      </w:r>
      <w:proofErr w:type="spellEnd"/>
      <w:r w:rsidR="00494268">
        <w:t xml:space="preserve"> «Расчет значений государственных услуг в сфере высшего и среднего профессионального образования для формирования государственного задания на 2021 год и плановый период 2022 и 2023 годов», который состоялся в онлайн формате 18 ноября 2020 г. </w:t>
      </w:r>
      <w:proofErr w:type="spellStart"/>
      <w:proofErr w:type="gramEnd"/>
      <w:r w:rsidR="00882A26">
        <w:t>Вебинар</w:t>
      </w:r>
      <w:proofErr w:type="spellEnd"/>
      <w:r w:rsidR="00882A26">
        <w:t xml:space="preserve"> проводился </w:t>
      </w:r>
      <w:r w:rsidR="00882A26" w:rsidRPr="00882A26">
        <w:t>Министерство</w:t>
      </w:r>
      <w:r w:rsidR="00882A26">
        <w:t>м</w:t>
      </w:r>
      <w:r w:rsidR="00882A26" w:rsidRPr="00882A26">
        <w:t xml:space="preserve"> науки и высшего образования Российской Федерации </w:t>
      </w:r>
      <w:r w:rsidR="009B5CEC">
        <w:t>и был посвящен в</w:t>
      </w:r>
      <w:r w:rsidR="00882A26" w:rsidRPr="009B5CEC">
        <w:t>ключени</w:t>
      </w:r>
      <w:r w:rsidR="009B5CEC" w:rsidRPr="009B5CEC">
        <w:t>ю</w:t>
      </w:r>
      <w:r w:rsidR="00882A26" w:rsidRPr="009B5CEC">
        <w:t xml:space="preserve"> в государственные задания государственных услуг</w:t>
      </w:r>
      <w:r w:rsidR="009B5CEC" w:rsidRPr="009B5CEC">
        <w:t>, рассмотрению нормативно-правовой базы и методике расчета значений государственных заданий на 2021 год и плановый период 2022 и 2023 годов.</w:t>
      </w:r>
      <w:bookmarkStart w:id="0" w:name="_GoBack"/>
      <w:bookmarkEnd w:id="0"/>
    </w:p>
    <w:p w:rsidR="00494268" w:rsidRPr="00494268" w:rsidRDefault="00494268">
      <w:r>
        <w:rPr>
          <w:noProof/>
          <w:lang w:eastAsia="ru-RU"/>
        </w:rPr>
        <w:drawing>
          <wp:inline distT="0" distB="0" distL="0" distR="0">
            <wp:extent cx="1583140" cy="2794808"/>
            <wp:effectExtent l="0" t="0" r="0" b="5715"/>
            <wp:docPr id="1" name="Рисунок 1" descr="C:\Users\user\AppData\Local\Temp\IMG_8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_8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76" cy="279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268" w:rsidRPr="0049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68"/>
    <w:rsid w:val="003B4AF0"/>
    <w:rsid w:val="00494268"/>
    <w:rsid w:val="00882A26"/>
    <w:rsid w:val="009B5CEC"/>
    <w:rsid w:val="00BF4F9F"/>
    <w:rsid w:val="00C3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2020-11-18T09:21:00Z</dcterms:created>
  <dcterms:modified xsi:type="dcterms:W3CDTF">2020-11-19T08:00:00Z</dcterms:modified>
</cp:coreProperties>
</file>